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9A" w:rsidRPr="00205988" w:rsidRDefault="000D169A" w:rsidP="00205988">
      <w:pPr>
        <w:jc w:val="right"/>
        <w:rPr>
          <w:rFonts w:ascii="Times New Roman" w:hAnsi="Times New Roman" w:cs="Times New Roman"/>
          <w:sz w:val="24"/>
          <w:szCs w:val="24"/>
        </w:rPr>
      </w:pPr>
      <w:r w:rsidRPr="00205988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721177" w:rsidRPr="00205988" w:rsidRDefault="00721177" w:rsidP="0072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988">
        <w:rPr>
          <w:rFonts w:ascii="Times New Roman" w:hAnsi="Times New Roman" w:cs="Times New Roman"/>
          <w:b/>
          <w:sz w:val="24"/>
          <w:szCs w:val="24"/>
        </w:rPr>
        <w:t>ПРАВИТЕЛЬСТВО ЛЕНИНГРАДСКОЙ ОБЛАСТИ</w:t>
      </w:r>
    </w:p>
    <w:p w:rsidR="000D169A" w:rsidRPr="00205988" w:rsidRDefault="00AC34D0" w:rsidP="00AC34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98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A0F1E" w:rsidRPr="005A03D2" w:rsidRDefault="00EA4553" w:rsidP="0020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53">
        <w:rPr>
          <w:rFonts w:ascii="Times New Roman" w:hAnsi="Times New Roman" w:cs="Times New Roman"/>
          <w:sz w:val="28"/>
          <w:szCs w:val="28"/>
        </w:rPr>
        <w:t>Об утверждении Порядка компенсации 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</w:t>
      </w:r>
      <w:proofErr w:type="gramStart"/>
      <w:r w:rsidRPr="00EA4553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Pr="00EA4553">
        <w:rPr>
          <w:rFonts w:ascii="Times New Roman" w:hAnsi="Times New Roman" w:cs="Times New Roman"/>
          <w:sz w:val="28"/>
          <w:szCs w:val="28"/>
        </w:rPr>
        <w:t xml:space="preserve"> в том числе на законных представителей несовершеннолетних лиц)</w:t>
      </w:r>
    </w:p>
    <w:p w:rsidR="005A0F1E" w:rsidRDefault="005A0F1E" w:rsidP="00205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3BB" w:rsidRPr="00205988" w:rsidRDefault="007023BB" w:rsidP="0048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05988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205988">
        <w:rPr>
          <w:rFonts w:ascii="Times New Roman" w:hAnsi="Times New Roman" w:cs="Times New Roman"/>
          <w:sz w:val="28"/>
          <w:szCs w:val="28"/>
        </w:rPr>
        <w:t xml:space="preserve"> областного закона от 27 декабря 2013 года </w:t>
      </w:r>
      <w:r w:rsidR="00487A70">
        <w:rPr>
          <w:rFonts w:ascii="Times New Roman" w:hAnsi="Times New Roman" w:cs="Times New Roman"/>
          <w:sz w:val="28"/>
          <w:szCs w:val="28"/>
        </w:rPr>
        <w:t xml:space="preserve">       </w:t>
      </w:r>
      <w:r w:rsidRPr="00205988">
        <w:rPr>
          <w:rFonts w:ascii="Times New Roman" w:hAnsi="Times New Roman" w:cs="Times New Roman"/>
          <w:sz w:val="28"/>
          <w:szCs w:val="28"/>
        </w:rPr>
        <w:t>№</w:t>
      </w:r>
      <w:r w:rsidR="00487A70">
        <w:rPr>
          <w:rFonts w:ascii="Times New Roman" w:hAnsi="Times New Roman" w:cs="Times New Roman"/>
          <w:sz w:val="28"/>
          <w:szCs w:val="28"/>
        </w:rPr>
        <w:t xml:space="preserve"> </w:t>
      </w:r>
      <w:r w:rsidRPr="00205988">
        <w:rPr>
          <w:rFonts w:ascii="Times New Roman" w:hAnsi="Times New Roman" w:cs="Times New Roman"/>
          <w:sz w:val="28"/>
          <w:szCs w:val="28"/>
        </w:rPr>
        <w:t xml:space="preserve">106-оз </w:t>
      </w:r>
      <w:r w:rsidR="00487A70">
        <w:rPr>
          <w:rFonts w:ascii="Times New Roman" w:hAnsi="Times New Roman" w:cs="Times New Roman"/>
          <w:sz w:val="28"/>
          <w:szCs w:val="28"/>
        </w:rPr>
        <w:t>«</w:t>
      </w:r>
      <w:r w:rsidRPr="00205988">
        <w:rPr>
          <w:rFonts w:ascii="Times New Roman" w:hAnsi="Times New Roman" w:cs="Times New Roman"/>
          <w:sz w:val="28"/>
          <w:szCs w:val="28"/>
        </w:rPr>
        <w:t>Об охране здоровья населения Ленинградской области» в целях осуществления мероприятий по предупреждению распространения туберкулеза в Ленинградской области Правительство Ленинградской области постановляет:</w:t>
      </w:r>
    </w:p>
    <w:p w:rsidR="003578BF" w:rsidRDefault="00AA3137" w:rsidP="0048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565308" w:rsidRPr="00205988">
        <w:rPr>
          <w:rFonts w:ascii="Times New Roman" w:hAnsi="Times New Roman" w:cs="Times New Roman"/>
          <w:sz w:val="28"/>
          <w:szCs w:val="28"/>
        </w:rPr>
        <w:t>ый</w:t>
      </w:r>
      <w:r w:rsidRPr="0020598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65308" w:rsidRPr="0020598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5988">
        <w:rPr>
          <w:rFonts w:ascii="Times New Roman" w:hAnsi="Times New Roman" w:cs="Times New Roman"/>
          <w:sz w:val="28"/>
          <w:szCs w:val="28"/>
        </w:rPr>
        <w:t xml:space="preserve"> </w:t>
      </w:r>
      <w:r w:rsidR="00EA4553" w:rsidRPr="00EA4553">
        <w:rPr>
          <w:rFonts w:ascii="Times New Roman" w:hAnsi="Times New Roman" w:cs="Times New Roman"/>
          <w:sz w:val="28"/>
          <w:szCs w:val="28"/>
        </w:rPr>
        <w:t>компенсации 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</w:t>
      </w:r>
      <w:proofErr w:type="gramStart"/>
      <w:r w:rsidR="00EA4553" w:rsidRPr="00EA4553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="00EA4553" w:rsidRPr="00EA4553">
        <w:rPr>
          <w:rFonts w:ascii="Times New Roman" w:hAnsi="Times New Roman" w:cs="Times New Roman"/>
          <w:sz w:val="28"/>
          <w:szCs w:val="28"/>
        </w:rPr>
        <w:t xml:space="preserve"> в том числе на законных представителей несовершеннолетних лиц)</w:t>
      </w:r>
      <w:r w:rsidR="00EA4553">
        <w:rPr>
          <w:rFonts w:ascii="Times New Roman" w:hAnsi="Times New Roman" w:cs="Times New Roman"/>
          <w:sz w:val="28"/>
          <w:szCs w:val="28"/>
        </w:rPr>
        <w:t>.</w:t>
      </w:r>
    </w:p>
    <w:p w:rsidR="009C1A62" w:rsidRPr="00205988" w:rsidRDefault="009C1A62" w:rsidP="0048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по здравоохранению </w:t>
      </w:r>
      <w:r w:rsidR="0058453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определить медицинскую организацию, уполномоченную на </w:t>
      </w:r>
      <w:r w:rsidR="000D079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0D07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99" w:rsidRPr="00205988">
        <w:rPr>
          <w:rFonts w:ascii="Times New Roman" w:hAnsi="Times New Roman" w:cs="Times New Roman"/>
          <w:sz w:val="28"/>
          <w:szCs w:val="28"/>
        </w:rPr>
        <w:t>лицам, находящимся под диспансерным наблюдением</w:t>
      </w:r>
      <w:r w:rsidR="00332399" w:rsidRPr="00205988">
        <w:rPr>
          <w:rStyle w:val="4"/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332399" w:rsidRPr="00205988">
        <w:rPr>
          <w:rFonts w:ascii="Times New Roman" w:hAnsi="Times New Roman" w:cs="Times New Roman"/>
          <w:sz w:val="28"/>
          <w:szCs w:val="28"/>
        </w:rPr>
        <w:t>в связи с туберкулезом, и больным туберкулезом</w:t>
      </w:r>
      <w:r w:rsidR="00332399">
        <w:rPr>
          <w:rFonts w:ascii="Times New Roman" w:hAnsi="Times New Roman" w:cs="Times New Roman"/>
          <w:sz w:val="28"/>
          <w:szCs w:val="28"/>
        </w:rPr>
        <w:t xml:space="preserve"> </w:t>
      </w:r>
      <w:r w:rsidR="00EA4553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EA4553" w:rsidRPr="00EA4553">
        <w:rPr>
          <w:rFonts w:ascii="Times New Roman" w:hAnsi="Times New Roman" w:cs="Times New Roman"/>
          <w:sz w:val="28"/>
          <w:szCs w:val="28"/>
        </w:rPr>
        <w:t>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</w:t>
      </w:r>
      <w:proofErr w:type="gramStart"/>
      <w:r w:rsidR="00EA4553" w:rsidRPr="00EA4553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="00EA4553" w:rsidRPr="00EA4553">
        <w:rPr>
          <w:rFonts w:ascii="Times New Roman" w:hAnsi="Times New Roman" w:cs="Times New Roman"/>
          <w:sz w:val="28"/>
          <w:szCs w:val="28"/>
        </w:rPr>
        <w:t xml:space="preserve"> в том числе на законных представителей несовершеннолетних лиц)</w:t>
      </w:r>
      <w:r w:rsidR="00332399">
        <w:rPr>
          <w:rFonts w:ascii="Times New Roman" w:hAnsi="Times New Roman" w:cs="Times New Roman"/>
          <w:sz w:val="28"/>
          <w:szCs w:val="28"/>
        </w:rPr>
        <w:t>.</w:t>
      </w:r>
    </w:p>
    <w:p w:rsidR="000D0795" w:rsidRDefault="00332399" w:rsidP="000D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3137" w:rsidRPr="00205988">
        <w:rPr>
          <w:rFonts w:ascii="Times New Roman" w:hAnsi="Times New Roman" w:cs="Times New Roman"/>
          <w:sz w:val="28"/>
          <w:szCs w:val="28"/>
        </w:rPr>
        <w:t xml:space="preserve">. Комитету финансов Ленинградской области обеспечить финансирование </w:t>
      </w:r>
      <w:r w:rsidR="003578BF" w:rsidRPr="0020598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EA4553" w:rsidRPr="00EA4553">
        <w:rPr>
          <w:rFonts w:ascii="Times New Roman" w:hAnsi="Times New Roman" w:cs="Times New Roman"/>
          <w:sz w:val="28"/>
          <w:szCs w:val="28"/>
        </w:rPr>
        <w:t>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</w:t>
      </w:r>
      <w:proofErr w:type="gramStart"/>
      <w:r w:rsidR="00EA4553" w:rsidRPr="00EA4553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="00EA4553" w:rsidRPr="00EA4553">
        <w:rPr>
          <w:rFonts w:ascii="Times New Roman" w:hAnsi="Times New Roman" w:cs="Times New Roman"/>
          <w:sz w:val="28"/>
          <w:szCs w:val="28"/>
        </w:rPr>
        <w:t xml:space="preserve"> в том числе на законных представителей несовершеннолетних лиц)</w:t>
      </w:r>
      <w:r w:rsidR="000D0795" w:rsidRPr="00A55DF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D0795" w:rsidRPr="00A55DF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0D0795" w:rsidRPr="00A55DF3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в областном бюджете Ленинградской области по соответствующей целевой статье расходов.</w:t>
      </w:r>
    </w:p>
    <w:p w:rsidR="00AA3137" w:rsidRPr="00205988" w:rsidRDefault="00332399" w:rsidP="0048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3137" w:rsidRPr="002059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3137" w:rsidRPr="00205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3137" w:rsidRPr="002059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C681B" w:rsidRPr="00205988" w:rsidRDefault="00332399" w:rsidP="0048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C681B" w:rsidRPr="002059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C681B" w:rsidRPr="00205988" w:rsidRDefault="00DC681B" w:rsidP="00487A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28F6" w:rsidRPr="00205988" w:rsidRDefault="007728F6" w:rsidP="00DC68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81B" w:rsidRPr="00205988" w:rsidRDefault="00DC681B" w:rsidP="0048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Губернатор</w:t>
      </w:r>
      <w:r w:rsidR="00487A70">
        <w:rPr>
          <w:rFonts w:ascii="Times New Roman" w:hAnsi="Times New Roman" w:cs="Times New Roman"/>
          <w:sz w:val="28"/>
          <w:szCs w:val="28"/>
        </w:rPr>
        <w:t xml:space="preserve"> </w:t>
      </w:r>
      <w:r w:rsidRPr="0020598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487A70">
        <w:rPr>
          <w:rFonts w:ascii="Times New Roman" w:hAnsi="Times New Roman" w:cs="Times New Roman"/>
          <w:sz w:val="28"/>
          <w:szCs w:val="28"/>
        </w:rPr>
        <w:t xml:space="preserve"> </w:t>
      </w:r>
      <w:r w:rsidR="00487A70">
        <w:rPr>
          <w:rFonts w:ascii="Times New Roman" w:hAnsi="Times New Roman" w:cs="Times New Roman"/>
          <w:sz w:val="28"/>
          <w:szCs w:val="28"/>
        </w:rPr>
        <w:tab/>
      </w:r>
      <w:r w:rsidR="00487A70">
        <w:rPr>
          <w:rFonts w:ascii="Times New Roman" w:hAnsi="Times New Roman" w:cs="Times New Roman"/>
          <w:sz w:val="28"/>
          <w:szCs w:val="28"/>
        </w:rPr>
        <w:tab/>
      </w:r>
      <w:r w:rsidR="00487A70">
        <w:rPr>
          <w:rFonts w:ascii="Times New Roman" w:hAnsi="Times New Roman" w:cs="Times New Roman"/>
          <w:sz w:val="28"/>
          <w:szCs w:val="28"/>
        </w:rPr>
        <w:tab/>
      </w:r>
      <w:r w:rsidR="00487A70">
        <w:rPr>
          <w:rFonts w:ascii="Times New Roman" w:hAnsi="Times New Roman" w:cs="Times New Roman"/>
          <w:sz w:val="28"/>
          <w:szCs w:val="28"/>
        </w:rPr>
        <w:tab/>
      </w:r>
      <w:r w:rsidR="00487A70">
        <w:rPr>
          <w:rFonts w:ascii="Times New Roman" w:hAnsi="Times New Roman" w:cs="Times New Roman"/>
          <w:sz w:val="28"/>
          <w:szCs w:val="28"/>
        </w:rPr>
        <w:tab/>
      </w:r>
      <w:r w:rsidR="00487A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5988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7023BB" w:rsidRPr="00205988" w:rsidRDefault="007023BB" w:rsidP="007F5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4D0" w:rsidRPr="00205988" w:rsidRDefault="00AC34D0" w:rsidP="007F5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795" w:rsidRDefault="000D0795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4553" w:rsidRDefault="00EA4553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4553" w:rsidRDefault="00EA4553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80E" w:rsidRPr="00205988" w:rsidRDefault="00D0580E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598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0580E" w:rsidRPr="00205988" w:rsidRDefault="00D0580E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98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0580E" w:rsidRPr="00205988" w:rsidRDefault="00D0580E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98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0580E" w:rsidRPr="00205988" w:rsidRDefault="00D0580E" w:rsidP="007728F6">
      <w:pPr>
        <w:pStyle w:val="a7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988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D0580E" w:rsidRPr="00205988" w:rsidRDefault="00D0580E" w:rsidP="00D0580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580E" w:rsidRPr="00487A70" w:rsidRDefault="003578BF" w:rsidP="00487A70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7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580E" w:rsidRDefault="00EA4553" w:rsidP="00E656FC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53">
        <w:rPr>
          <w:rFonts w:ascii="Times New Roman" w:hAnsi="Times New Roman" w:cs="Times New Roman"/>
          <w:b/>
          <w:sz w:val="28"/>
          <w:szCs w:val="28"/>
        </w:rPr>
        <w:t>компенсации 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</w:t>
      </w:r>
      <w:proofErr w:type="gramStart"/>
      <w:r w:rsidRPr="00EA4553">
        <w:rPr>
          <w:rFonts w:ascii="Times New Roman" w:hAnsi="Times New Roman" w:cs="Times New Roman"/>
          <w:b/>
          <w:sz w:val="28"/>
          <w:szCs w:val="28"/>
        </w:rPr>
        <w:t>распространяется</w:t>
      </w:r>
      <w:proofErr w:type="gramEnd"/>
      <w:r w:rsidRPr="00EA4553">
        <w:rPr>
          <w:rFonts w:ascii="Times New Roman" w:hAnsi="Times New Roman" w:cs="Times New Roman"/>
          <w:b/>
          <w:sz w:val="28"/>
          <w:szCs w:val="28"/>
        </w:rPr>
        <w:t xml:space="preserve"> в том числе на законных представителей несовершеннолетних лиц)</w:t>
      </w:r>
    </w:p>
    <w:p w:rsidR="00EA4553" w:rsidRPr="00EA4553" w:rsidRDefault="00EA4553" w:rsidP="00E656FC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sz w:val="20"/>
          <w:szCs w:val="20"/>
        </w:rPr>
      </w:pPr>
    </w:p>
    <w:p w:rsidR="008B0979" w:rsidRPr="00205988" w:rsidRDefault="00E656FC" w:rsidP="008B0979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 xml:space="preserve">1. </w:t>
      </w:r>
      <w:r w:rsidR="00FF07B7" w:rsidRPr="00205988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A7DD7" w:rsidRPr="00205988">
        <w:rPr>
          <w:rFonts w:ascii="Times New Roman" w:hAnsi="Times New Roman" w:cs="Times New Roman"/>
          <w:sz w:val="28"/>
          <w:szCs w:val="28"/>
        </w:rPr>
        <w:t xml:space="preserve"> устанавливает механизм и условия </w:t>
      </w:r>
      <w:r w:rsidR="00547028" w:rsidRPr="00205988">
        <w:rPr>
          <w:rFonts w:ascii="Times New Roman" w:hAnsi="Times New Roman" w:cs="Times New Roman"/>
          <w:sz w:val="28"/>
          <w:szCs w:val="28"/>
        </w:rPr>
        <w:t>предоставлени</w:t>
      </w:r>
      <w:r w:rsidR="005019E4" w:rsidRPr="00205988">
        <w:rPr>
          <w:rFonts w:ascii="Times New Roman" w:hAnsi="Times New Roman" w:cs="Times New Roman"/>
          <w:sz w:val="28"/>
          <w:szCs w:val="28"/>
        </w:rPr>
        <w:t>я</w:t>
      </w:r>
      <w:r w:rsidR="00547028" w:rsidRPr="00205988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EA4553" w:rsidRPr="00EA4553">
        <w:rPr>
          <w:rFonts w:ascii="Times New Roman" w:hAnsi="Times New Roman" w:cs="Times New Roman"/>
          <w:sz w:val="28"/>
          <w:szCs w:val="28"/>
        </w:rPr>
        <w:t>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</w:t>
      </w:r>
      <w:proofErr w:type="gramStart"/>
      <w:r w:rsidR="00EA4553" w:rsidRPr="00EA4553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="00EA4553" w:rsidRPr="00EA4553">
        <w:rPr>
          <w:rFonts w:ascii="Times New Roman" w:hAnsi="Times New Roman" w:cs="Times New Roman"/>
          <w:sz w:val="28"/>
          <w:szCs w:val="28"/>
        </w:rPr>
        <w:t xml:space="preserve"> в том числе на законных представителей несовершеннолетних лиц)</w:t>
      </w:r>
      <w:r w:rsidRPr="0020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988">
        <w:rPr>
          <w:rFonts w:ascii="Times New Roman" w:hAnsi="Times New Roman" w:cs="Times New Roman"/>
          <w:sz w:val="28"/>
          <w:szCs w:val="28"/>
        </w:rPr>
        <w:t>лицам</w:t>
      </w:r>
      <w:r w:rsidR="00547028" w:rsidRPr="00205988">
        <w:rPr>
          <w:rFonts w:ascii="Times New Roman" w:hAnsi="Times New Roman" w:cs="Times New Roman"/>
          <w:sz w:val="28"/>
          <w:szCs w:val="28"/>
        </w:rPr>
        <w:t>, находящимся под диспансерным наблюдением в связи с туберкулезом</w:t>
      </w:r>
      <w:r w:rsidR="001745F4" w:rsidRPr="00205988">
        <w:rPr>
          <w:rFonts w:ascii="Times New Roman" w:hAnsi="Times New Roman" w:cs="Times New Roman"/>
          <w:sz w:val="28"/>
          <w:szCs w:val="28"/>
        </w:rPr>
        <w:t>, и больным туберкулезом</w:t>
      </w:r>
      <w:r w:rsidR="00547028" w:rsidRPr="00205988">
        <w:rPr>
          <w:rFonts w:ascii="Times New Roman" w:hAnsi="Times New Roman" w:cs="Times New Roman"/>
          <w:sz w:val="28"/>
          <w:szCs w:val="28"/>
        </w:rPr>
        <w:t xml:space="preserve"> при оказании им специализированной медицинской помощи (фтизиатрической)</w:t>
      </w:r>
      <w:r w:rsidR="001745F4" w:rsidRPr="00205988">
        <w:rPr>
          <w:rFonts w:ascii="Times New Roman" w:hAnsi="Times New Roman" w:cs="Times New Roman"/>
          <w:sz w:val="28"/>
          <w:szCs w:val="28"/>
        </w:rPr>
        <w:t>,</w:t>
      </w:r>
      <w:r w:rsidR="00547028" w:rsidRPr="00205988">
        <w:rPr>
          <w:rFonts w:ascii="Times New Roman" w:hAnsi="Times New Roman" w:cs="Times New Roman"/>
          <w:sz w:val="28"/>
          <w:szCs w:val="28"/>
        </w:rPr>
        <w:t xml:space="preserve"> </w:t>
      </w:r>
      <w:r w:rsidR="00FE56BF" w:rsidRPr="00205988">
        <w:rPr>
          <w:rFonts w:ascii="Times New Roman" w:hAnsi="Times New Roman" w:cs="Times New Roman"/>
          <w:sz w:val="28"/>
          <w:szCs w:val="28"/>
        </w:rPr>
        <w:t xml:space="preserve">которые проходят лечение в </w:t>
      </w:r>
      <w:r w:rsidR="007728F6" w:rsidRPr="0020598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FE56BF" w:rsidRPr="00205988">
        <w:rPr>
          <w:rFonts w:ascii="Times New Roman" w:hAnsi="Times New Roman" w:cs="Times New Roman"/>
          <w:sz w:val="28"/>
          <w:szCs w:val="28"/>
        </w:rPr>
        <w:t xml:space="preserve">условиях: амбулаторно (в условиях, не предусматривающих круглосуточное медицинское наблюдение и лечение), </w:t>
      </w:r>
      <w:r w:rsidR="00FE56BF" w:rsidRPr="00205988">
        <w:rPr>
          <w:rFonts w:ascii="Times New Roman" w:eastAsiaTheme="minorEastAsia" w:hAnsi="Times New Roman" w:cs="Times New Roman"/>
          <w:sz w:val="28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 и стационарно (в условиях, обеспечивающих</w:t>
      </w:r>
      <w:proofErr w:type="gramEnd"/>
      <w:r w:rsidR="00FE56BF" w:rsidRPr="00205988">
        <w:rPr>
          <w:rFonts w:ascii="Times New Roman" w:eastAsiaTheme="minorEastAsia" w:hAnsi="Times New Roman" w:cs="Times New Roman"/>
          <w:sz w:val="28"/>
        </w:rPr>
        <w:t xml:space="preserve"> круглосуточное медицинское наблюдение и лечение) </w:t>
      </w:r>
      <w:r w:rsidR="00547028" w:rsidRPr="00205988">
        <w:rPr>
          <w:rFonts w:ascii="Times New Roman" w:hAnsi="Times New Roman" w:cs="Times New Roman"/>
          <w:sz w:val="28"/>
          <w:szCs w:val="28"/>
        </w:rPr>
        <w:t>на всех видах транспорта общего пользования (кроме такси) в пригородном и междугородном сообщении между поселениями на территории Ленинградской области</w:t>
      </w:r>
      <w:r w:rsidR="006C235C" w:rsidRPr="00205988">
        <w:rPr>
          <w:rFonts w:ascii="Times New Roman" w:hAnsi="Times New Roman" w:cs="Times New Roman"/>
          <w:sz w:val="28"/>
          <w:szCs w:val="28"/>
        </w:rPr>
        <w:t xml:space="preserve"> и </w:t>
      </w:r>
      <w:r w:rsidR="007E129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C235C" w:rsidRPr="00205988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0D0795" w:rsidRDefault="00E656FC" w:rsidP="008B0979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5988">
        <w:rPr>
          <w:rFonts w:ascii="Times New Roman" w:hAnsi="Times New Roman" w:cs="Times New Roman"/>
          <w:sz w:val="28"/>
          <w:szCs w:val="28"/>
        </w:rPr>
        <w:t>Получателями компенсации за проезд к месту лечения и обратно являются лица, находящиеся под диспансерным наблюдением</w:t>
      </w:r>
      <w:r w:rsidRPr="00205988">
        <w:rPr>
          <w:rStyle w:val="4"/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205988">
        <w:rPr>
          <w:rFonts w:ascii="Times New Roman" w:hAnsi="Times New Roman" w:cs="Times New Roman"/>
          <w:sz w:val="28"/>
          <w:szCs w:val="28"/>
        </w:rPr>
        <w:t>в связи</w:t>
      </w:r>
      <w:r w:rsidRPr="00205988">
        <w:rPr>
          <w:sz w:val="28"/>
          <w:szCs w:val="28"/>
        </w:rPr>
        <w:t xml:space="preserve"> </w:t>
      </w:r>
      <w:r w:rsidRPr="00205988">
        <w:rPr>
          <w:rFonts w:ascii="Times New Roman" w:hAnsi="Times New Roman" w:cs="Times New Roman"/>
          <w:sz w:val="28"/>
          <w:szCs w:val="28"/>
        </w:rPr>
        <w:t>с туберкулезом</w:t>
      </w:r>
      <w:r w:rsidR="001745F4" w:rsidRPr="00205988">
        <w:rPr>
          <w:rFonts w:ascii="Times New Roman" w:hAnsi="Times New Roman" w:cs="Times New Roman"/>
          <w:sz w:val="28"/>
          <w:szCs w:val="28"/>
        </w:rPr>
        <w:t>, и больные туберкулезом</w:t>
      </w:r>
      <w:r w:rsidR="00DB0261">
        <w:rPr>
          <w:rFonts w:ascii="Times New Roman" w:hAnsi="Times New Roman" w:cs="Times New Roman"/>
          <w:sz w:val="28"/>
          <w:szCs w:val="28"/>
        </w:rPr>
        <w:t>,</w:t>
      </w:r>
      <w:r w:rsidRPr="00205988">
        <w:rPr>
          <w:rFonts w:ascii="Times New Roman" w:hAnsi="Times New Roman" w:cs="Times New Roman"/>
          <w:sz w:val="28"/>
          <w:szCs w:val="28"/>
        </w:rPr>
        <w:t xml:space="preserve"> постоянно проживающие на территории Ленинградской области, в том числе </w:t>
      </w:r>
      <w:r w:rsidR="00004902" w:rsidRPr="00205988">
        <w:rPr>
          <w:rFonts w:ascii="Times New Roman" w:hAnsi="Times New Roman" w:cs="Times New Roman"/>
          <w:sz w:val="28"/>
          <w:szCs w:val="28"/>
        </w:rPr>
        <w:t>дети от 0 до 18 лет</w:t>
      </w:r>
      <w:r w:rsidRPr="00205988">
        <w:rPr>
          <w:rFonts w:ascii="Times New Roman" w:hAnsi="Times New Roman" w:cs="Times New Roman"/>
          <w:sz w:val="28"/>
          <w:szCs w:val="28"/>
        </w:rPr>
        <w:t xml:space="preserve">, а также граждане, признанные в установленном порядке недееспособными, </w:t>
      </w:r>
      <w:r w:rsidR="000D0795">
        <w:rPr>
          <w:rFonts w:ascii="Times New Roman" w:hAnsi="Times New Roman" w:cs="Times New Roman"/>
          <w:sz w:val="28"/>
          <w:szCs w:val="28"/>
        </w:rPr>
        <w:t xml:space="preserve">постоянно или </w:t>
      </w:r>
      <w:r w:rsidR="000D0795" w:rsidRPr="000D0795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0D0795">
        <w:rPr>
          <w:rFonts w:ascii="Times New Roman" w:hAnsi="Times New Roman" w:cs="Times New Roman"/>
          <w:sz w:val="28"/>
          <w:szCs w:val="28"/>
        </w:rPr>
        <w:t>проживающие на территории</w:t>
      </w:r>
      <w:r w:rsidRPr="00205988">
        <w:rPr>
          <w:rFonts w:ascii="Times New Roman" w:hAnsi="Times New Roman" w:cs="Times New Roman"/>
          <w:sz w:val="28"/>
          <w:szCs w:val="28"/>
        </w:rPr>
        <w:t xml:space="preserve"> Ленинградской области, которые проходят </w:t>
      </w:r>
      <w:r w:rsidR="005F7CE2" w:rsidRPr="00205988">
        <w:rPr>
          <w:rFonts w:ascii="Times New Roman" w:hAnsi="Times New Roman" w:cs="Times New Roman"/>
          <w:sz w:val="28"/>
          <w:szCs w:val="28"/>
        </w:rPr>
        <w:t xml:space="preserve">лечение в </w:t>
      </w:r>
      <w:r w:rsidR="007728F6" w:rsidRPr="0020598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F7CE2" w:rsidRPr="00205988">
        <w:rPr>
          <w:rFonts w:ascii="Times New Roman" w:hAnsi="Times New Roman" w:cs="Times New Roman"/>
          <w:sz w:val="28"/>
          <w:szCs w:val="28"/>
        </w:rPr>
        <w:t xml:space="preserve">условиях: </w:t>
      </w:r>
      <w:r w:rsidR="00F52632" w:rsidRPr="00205988">
        <w:rPr>
          <w:rFonts w:ascii="Times New Roman" w:hAnsi="Times New Roman" w:cs="Times New Roman"/>
          <w:sz w:val="28"/>
          <w:szCs w:val="28"/>
        </w:rPr>
        <w:t>амбулаторно</w:t>
      </w:r>
      <w:proofErr w:type="gramEnd"/>
      <w:r w:rsidR="00F52632" w:rsidRPr="00205988">
        <w:rPr>
          <w:rFonts w:ascii="Times New Roman" w:hAnsi="Times New Roman" w:cs="Times New Roman"/>
          <w:sz w:val="28"/>
          <w:szCs w:val="28"/>
        </w:rPr>
        <w:t xml:space="preserve"> (в условиях, не предусматривающих круглосуточное медицинское наблюдение и лечение)</w:t>
      </w:r>
      <w:r w:rsidR="005F7CE2" w:rsidRPr="00205988">
        <w:rPr>
          <w:rFonts w:ascii="Times New Roman" w:hAnsi="Times New Roman" w:cs="Times New Roman"/>
          <w:sz w:val="28"/>
          <w:szCs w:val="28"/>
        </w:rPr>
        <w:t>,</w:t>
      </w:r>
      <w:r w:rsidRPr="00205988">
        <w:rPr>
          <w:rFonts w:ascii="Times New Roman" w:hAnsi="Times New Roman" w:cs="Times New Roman"/>
          <w:sz w:val="28"/>
          <w:szCs w:val="28"/>
        </w:rPr>
        <w:t xml:space="preserve"> </w:t>
      </w:r>
      <w:r w:rsidR="00F52632" w:rsidRPr="00205988">
        <w:rPr>
          <w:rFonts w:ascii="Times New Roman" w:eastAsiaTheme="minorEastAsia" w:hAnsi="Times New Roman" w:cs="Times New Roman"/>
          <w:sz w:val="28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 и стационарно (в условиях, обеспечивающих круглосуточное медицинское наблюдение и лечение).</w:t>
      </w:r>
      <w:r w:rsidR="000D0795" w:rsidRPr="000D0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553" w:rsidRDefault="00AA79C6" w:rsidP="00EA4553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20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компенсации стоимость</w:t>
      </w:r>
      <w:r w:rsidR="000D0795" w:rsidRPr="00205988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DB0261">
        <w:rPr>
          <w:rFonts w:ascii="Times New Roman" w:hAnsi="Times New Roman" w:cs="Times New Roman"/>
          <w:sz w:val="28"/>
          <w:szCs w:val="28"/>
        </w:rPr>
        <w:t>а</w:t>
      </w:r>
      <w:r w:rsidR="000D0795" w:rsidRPr="00205988">
        <w:rPr>
          <w:rFonts w:ascii="Times New Roman" w:hAnsi="Times New Roman" w:cs="Times New Roman"/>
          <w:sz w:val="28"/>
          <w:szCs w:val="28"/>
        </w:rPr>
        <w:t xml:space="preserve"> к месту лечения и обратно 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0795" w:rsidRPr="0020598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0D0795">
        <w:rPr>
          <w:rFonts w:ascii="Times New Roman" w:hAnsi="Times New Roman" w:cs="Times New Roman"/>
          <w:sz w:val="28"/>
          <w:szCs w:val="28"/>
        </w:rPr>
        <w:t xml:space="preserve"> несовершеннолетних лиц, указанных в абзаце первом настоящего пункта.</w:t>
      </w:r>
    </w:p>
    <w:p w:rsidR="00657E70" w:rsidRPr="00205988" w:rsidRDefault="00EE467E" w:rsidP="00EA4553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5988">
        <w:rPr>
          <w:rFonts w:ascii="Times New Roman" w:hAnsi="Times New Roman" w:cs="Times New Roman"/>
          <w:sz w:val="28"/>
          <w:szCs w:val="28"/>
        </w:rPr>
        <w:t>Расходы, связанные с выплатой компенсации стоимости проезда, осуществляются</w:t>
      </w:r>
      <w:r w:rsidR="00332399">
        <w:rPr>
          <w:rFonts w:ascii="Times New Roman" w:hAnsi="Times New Roman" w:cs="Times New Roman"/>
          <w:sz w:val="28"/>
          <w:szCs w:val="28"/>
        </w:rPr>
        <w:t xml:space="preserve"> медицинской организацией, уполномоченной Комитетом по здравоохранению Ленинградской области </w:t>
      </w:r>
      <w:r w:rsidR="00657E70">
        <w:rPr>
          <w:rFonts w:ascii="Times New Roman" w:hAnsi="Times New Roman" w:cs="Times New Roman"/>
          <w:sz w:val="28"/>
          <w:szCs w:val="28"/>
        </w:rPr>
        <w:t xml:space="preserve">на осуществление выплаты </w:t>
      </w:r>
      <w:r w:rsidR="00657E70" w:rsidRPr="00205988">
        <w:rPr>
          <w:rFonts w:ascii="Times New Roman" w:hAnsi="Times New Roman" w:cs="Times New Roman"/>
          <w:sz w:val="28"/>
          <w:szCs w:val="28"/>
        </w:rPr>
        <w:t>лицам, находящимся под диспансерным наблюдением</w:t>
      </w:r>
      <w:r w:rsidR="00657E70" w:rsidRPr="00205988">
        <w:rPr>
          <w:rStyle w:val="4"/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657E70" w:rsidRPr="00205988">
        <w:rPr>
          <w:rFonts w:ascii="Times New Roman" w:hAnsi="Times New Roman" w:cs="Times New Roman"/>
          <w:sz w:val="28"/>
          <w:szCs w:val="28"/>
        </w:rPr>
        <w:t>в связи с туберкулезом, и больным туберкулезом</w:t>
      </w:r>
      <w:r w:rsidR="00657E70">
        <w:rPr>
          <w:rFonts w:ascii="Times New Roman" w:hAnsi="Times New Roman" w:cs="Times New Roman"/>
          <w:sz w:val="28"/>
          <w:szCs w:val="28"/>
        </w:rPr>
        <w:t xml:space="preserve"> </w:t>
      </w:r>
      <w:r w:rsidR="00657E70" w:rsidRPr="005A03D2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76106A" w:rsidRPr="00EA4553">
        <w:rPr>
          <w:rFonts w:ascii="Times New Roman" w:hAnsi="Times New Roman" w:cs="Times New Roman"/>
          <w:sz w:val="28"/>
          <w:szCs w:val="28"/>
        </w:rPr>
        <w:t>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</w:t>
      </w:r>
      <w:proofErr w:type="gramEnd"/>
      <w:r w:rsidR="0076106A" w:rsidRPr="00EA4553">
        <w:rPr>
          <w:rFonts w:ascii="Times New Roman" w:hAnsi="Times New Roman" w:cs="Times New Roman"/>
          <w:sz w:val="28"/>
          <w:szCs w:val="28"/>
        </w:rPr>
        <w:t xml:space="preserve">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</w:t>
      </w:r>
      <w:proofErr w:type="gramStart"/>
      <w:r w:rsidR="0076106A" w:rsidRPr="00EA4553"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 w:rsidR="0076106A" w:rsidRPr="00EA4553">
        <w:rPr>
          <w:rFonts w:ascii="Times New Roman" w:hAnsi="Times New Roman" w:cs="Times New Roman"/>
          <w:sz w:val="28"/>
          <w:szCs w:val="28"/>
        </w:rPr>
        <w:t xml:space="preserve"> в том числе на законных представителей несовершеннолетних лиц)</w:t>
      </w:r>
      <w:r w:rsidR="00657E70">
        <w:rPr>
          <w:rFonts w:ascii="Times New Roman" w:hAnsi="Times New Roman" w:cs="Times New Roman"/>
          <w:sz w:val="28"/>
          <w:szCs w:val="28"/>
        </w:rPr>
        <w:t xml:space="preserve"> (далее – уполномоченная организация).</w:t>
      </w:r>
    </w:p>
    <w:p w:rsidR="006F1DB8" w:rsidRPr="00205988" w:rsidRDefault="006F1DB8" w:rsidP="006F1DB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988">
        <w:rPr>
          <w:rFonts w:ascii="Times New Roman" w:hAnsi="Times New Roman" w:cs="Times New Roman"/>
          <w:sz w:val="28"/>
          <w:szCs w:val="28"/>
        </w:rPr>
        <w:t>4</w:t>
      </w:r>
      <w:r w:rsidR="00D14389" w:rsidRPr="00205988">
        <w:rPr>
          <w:rFonts w:ascii="Times New Roman" w:hAnsi="Times New Roman" w:cs="Times New Roman"/>
          <w:sz w:val="28"/>
          <w:szCs w:val="28"/>
        </w:rPr>
        <w:t xml:space="preserve">. </w:t>
      </w:r>
      <w:r w:rsidR="003B6F3F"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7D2D"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омпенсация расходов на проезд осуществляется в размере фактически произведенных расходов </w:t>
      </w:r>
      <w:r w:rsidR="00DA4763"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места проживания до места лечения туда и обратно </w:t>
      </w:r>
      <w:r w:rsidR="007E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E1293"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 лечения </w:t>
      </w:r>
      <w:r w:rsidR="007E1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7E1293"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 проживания </w:t>
      </w:r>
      <w:r w:rsidR="00DA4763"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рабочие дни</w:t>
      </w:r>
      <w:r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6492C" w:rsidRPr="00205988" w:rsidRDefault="006F1DB8" w:rsidP="006F1DB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3B6F3F" w:rsidRPr="00205988">
        <w:rPr>
          <w:rFonts w:ascii="Times New Roman" w:hAnsi="Times New Roman" w:cs="Times New Roman"/>
          <w:sz w:val="28"/>
          <w:szCs w:val="28"/>
        </w:rPr>
        <w:t>Компенсация стоимости проезда не производится</w:t>
      </w:r>
      <w:r w:rsidR="007E1293">
        <w:rPr>
          <w:rFonts w:ascii="Times New Roman" w:hAnsi="Times New Roman" w:cs="Times New Roman"/>
          <w:sz w:val="28"/>
          <w:szCs w:val="28"/>
        </w:rPr>
        <w:t>,</w:t>
      </w:r>
      <w:r w:rsidR="003B6F3F" w:rsidRPr="00205988">
        <w:rPr>
          <w:rFonts w:ascii="Times New Roman" w:hAnsi="Times New Roman" w:cs="Times New Roman"/>
          <w:sz w:val="28"/>
          <w:szCs w:val="28"/>
        </w:rPr>
        <w:t xml:space="preserve"> если непрерывность контролируемого лечения нарушается по вине больного (отрыв от лечения). </w:t>
      </w:r>
    </w:p>
    <w:p w:rsidR="00056ADC" w:rsidRDefault="00056ADC" w:rsidP="0005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6. Для выплаты компенсации стоимости проезда лицо, находящееся под диспансерным наблюдением в связи с туберкулезом</w:t>
      </w:r>
      <w:r w:rsidR="007E1293">
        <w:rPr>
          <w:rFonts w:ascii="Times New Roman" w:hAnsi="Times New Roman" w:cs="Times New Roman"/>
          <w:sz w:val="28"/>
          <w:szCs w:val="28"/>
        </w:rPr>
        <w:t>,</w:t>
      </w:r>
      <w:r w:rsidRPr="00205988">
        <w:rPr>
          <w:rFonts w:ascii="Times New Roman" w:hAnsi="Times New Roman" w:cs="Times New Roman"/>
          <w:sz w:val="28"/>
          <w:szCs w:val="28"/>
        </w:rPr>
        <w:t xml:space="preserve"> больной туберкулезом</w:t>
      </w:r>
      <w:r w:rsidR="00657E70">
        <w:rPr>
          <w:rFonts w:ascii="Times New Roman" w:hAnsi="Times New Roman" w:cs="Times New Roman"/>
          <w:sz w:val="28"/>
          <w:szCs w:val="28"/>
        </w:rPr>
        <w:t xml:space="preserve"> или </w:t>
      </w:r>
      <w:r w:rsidR="00657E70" w:rsidRPr="00205988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657E70">
        <w:rPr>
          <w:rFonts w:ascii="Times New Roman" w:hAnsi="Times New Roman" w:cs="Times New Roman"/>
          <w:sz w:val="28"/>
          <w:szCs w:val="28"/>
        </w:rPr>
        <w:t xml:space="preserve"> несовершеннолетних лиц</w:t>
      </w:r>
      <w:r w:rsidRPr="0020598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57E70">
        <w:rPr>
          <w:rFonts w:ascii="Times New Roman" w:hAnsi="Times New Roman" w:cs="Times New Roman"/>
          <w:sz w:val="28"/>
          <w:szCs w:val="28"/>
        </w:rPr>
        <w:t>ы</w:t>
      </w:r>
      <w:r w:rsidRPr="00205988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7E1293">
        <w:rPr>
          <w:rFonts w:ascii="Times New Roman" w:hAnsi="Times New Roman" w:cs="Times New Roman"/>
          <w:sz w:val="28"/>
          <w:szCs w:val="28"/>
        </w:rPr>
        <w:t>в</w:t>
      </w:r>
      <w:r w:rsidR="00332399">
        <w:rPr>
          <w:rFonts w:ascii="Times New Roman" w:hAnsi="Times New Roman" w:cs="Times New Roman"/>
          <w:sz w:val="28"/>
          <w:szCs w:val="28"/>
        </w:rPr>
        <w:t xml:space="preserve"> уполномоченную организацию</w:t>
      </w:r>
      <w:r w:rsidRPr="00205988">
        <w:rPr>
          <w:rFonts w:ascii="Times New Roman" w:hAnsi="Times New Roman" w:cs="Times New Roman"/>
          <w:sz w:val="28"/>
          <w:szCs w:val="28"/>
        </w:rPr>
        <w:t>:</w:t>
      </w:r>
    </w:p>
    <w:p w:rsidR="00A56E37" w:rsidRPr="00205988" w:rsidRDefault="00A56E37" w:rsidP="00A5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- заявление на выплату компенсации стоимости проезда - однократно;</w:t>
      </w:r>
    </w:p>
    <w:p w:rsidR="00A56E37" w:rsidRPr="00205988" w:rsidRDefault="00A56E37" w:rsidP="00A5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- оформленный надлежащим образом маршрутный лист - ежемесячно;</w:t>
      </w:r>
    </w:p>
    <w:p w:rsidR="00A56E37" w:rsidRPr="00205988" w:rsidRDefault="00A56E37" w:rsidP="00A5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- проездные документы, подтверждающие проезд, - ежемесячно;</w:t>
      </w:r>
    </w:p>
    <w:p w:rsidR="00A56E37" w:rsidRPr="00205988" w:rsidRDefault="00A56E37" w:rsidP="00A5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- номер счета и банковские реквизиты кредитной организации для перечисления компенсации стоимости проезда - однократно.</w:t>
      </w:r>
    </w:p>
    <w:p w:rsidR="00A56E37" w:rsidRPr="00205988" w:rsidRDefault="00A56E37" w:rsidP="00A56E37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988">
        <w:rPr>
          <w:rFonts w:ascii="Times New Roman" w:hAnsi="Times New Roman" w:cs="Times New Roman"/>
          <w:sz w:val="28"/>
          <w:szCs w:val="28"/>
        </w:rPr>
        <w:t>7.</w:t>
      </w:r>
      <w:r w:rsidR="006F1DB8" w:rsidRPr="00205988">
        <w:rPr>
          <w:rFonts w:ascii="Times New Roman" w:hAnsi="Times New Roman" w:cs="Times New Roman"/>
          <w:sz w:val="28"/>
          <w:szCs w:val="28"/>
        </w:rPr>
        <w:t xml:space="preserve"> </w:t>
      </w:r>
      <w:r w:rsidR="003B6F3F" w:rsidRPr="00205988">
        <w:rPr>
          <w:rFonts w:ascii="Times New Roman" w:hAnsi="Times New Roman" w:cs="Times New Roman"/>
          <w:sz w:val="28"/>
          <w:szCs w:val="28"/>
        </w:rPr>
        <w:t xml:space="preserve">Компенсация стоимости проезда </w:t>
      </w:r>
      <w:r w:rsidR="006F1DB8" w:rsidRPr="00205988">
        <w:rPr>
          <w:rFonts w:ascii="Times New Roman" w:hAnsi="Times New Roman" w:cs="Times New Roman"/>
          <w:sz w:val="28"/>
          <w:szCs w:val="28"/>
        </w:rPr>
        <w:t xml:space="preserve">в сумме фактически произведенных расходов </w:t>
      </w:r>
      <w:r w:rsidR="003B6F3F" w:rsidRPr="00205988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C235C" w:rsidRPr="00205988">
        <w:rPr>
          <w:rFonts w:ascii="Times New Roman" w:hAnsi="Times New Roman" w:cs="Times New Roman"/>
          <w:sz w:val="28"/>
          <w:szCs w:val="28"/>
        </w:rPr>
        <w:t>ежемесячно в денежном выражении</w:t>
      </w:r>
      <w:r w:rsidR="003B6F3F" w:rsidRPr="00205988">
        <w:rPr>
          <w:rFonts w:ascii="Times New Roman" w:hAnsi="Times New Roman" w:cs="Times New Roman"/>
          <w:sz w:val="28"/>
          <w:szCs w:val="28"/>
        </w:rPr>
        <w:t xml:space="preserve"> путем безналичного перечисления средств на расчетный счет получателя </w:t>
      </w:r>
      <w:r w:rsidR="006C235C" w:rsidRPr="00205988">
        <w:rPr>
          <w:rFonts w:ascii="Times New Roman" w:hAnsi="Times New Roman" w:cs="Times New Roman"/>
          <w:sz w:val="28"/>
          <w:szCs w:val="28"/>
        </w:rPr>
        <w:t>на основании документов</w:t>
      </w:r>
      <w:r w:rsidRPr="00205988">
        <w:rPr>
          <w:rFonts w:ascii="Times New Roman" w:hAnsi="Times New Roman" w:cs="Times New Roman"/>
          <w:sz w:val="28"/>
          <w:szCs w:val="28"/>
        </w:rPr>
        <w:t xml:space="preserve">, указанных в пункте 6 </w:t>
      </w:r>
      <w:r w:rsidR="007E1293">
        <w:rPr>
          <w:rFonts w:ascii="Times New Roman" w:hAnsi="Times New Roman" w:cs="Times New Roman"/>
          <w:sz w:val="28"/>
          <w:szCs w:val="28"/>
        </w:rPr>
        <w:t>настоящего П</w:t>
      </w:r>
      <w:r w:rsidRPr="00205988">
        <w:rPr>
          <w:rFonts w:ascii="Times New Roman" w:hAnsi="Times New Roman" w:cs="Times New Roman"/>
          <w:sz w:val="28"/>
          <w:szCs w:val="28"/>
        </w:rPr>
        <w:t>орядка.</w:t>
      </w:r>
      <w:r w:rsidR="00056ADC" w:rsidRPr="0020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33" w:rsidRPr="00657E70" w:rsidRDefault="00A56E37" w:rsidP="00A56E37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E70">
        <w:rPr>
          <w:rFonts w:ascii="Times New Roman" w:hAnsi="Times New Roman" w:cs="Times New Roman"/>
          <w:sz w:val="28"/>
          <w:szCs w:val="28"/>
        </w:rPr>
        <w:t>8.</w:t>
      </w:r>
      <w:r w:rsidR="009C01F3" w:rsidRPr="00657E70">
        <w:rPr>
          <w:rFonts w:ascii="Times New Roman" w:hAnsi="Times New Roman" w:cs="Times New Roman"/>
          <w:sz w:val="28"/>
          <w:szCs w:val="28"/>
        </w:rPr>
        <w:t xml:space="preserve"> </w:t>
      </w:r>
      <w:r w:rsidR="00657E70" w:rsidRPr="00657E70">
        <w:rPr>
          <w:rFonts w:ascii="Times New Roman" w:hAnsi="Times New Roman" w:cs="Times New Roman"/>
          <w:sz w:val="28"/>
          <w:szCs w:val="28"/>
        </w:rPr>
        <w:t>Уполномоченная организация обеспечивает в</w:t>
      </w:r>
      <w:r w:rsidR="009C01F3" w:rsidRPr="00657E70">
        <w:rPr>
          <w:rFonts w:ascii="Times New Roman" w:hAnsi="Times New Roman" w:cs="Times New Roman"/>
          <w:sz w:val="28"/>
          <w:szCs w:val="28"/>
        </w:rPr>
        <w:t>ыда</w:t>
      </w:r>
      <w:r w:rsidR="00657E70" w:rsidRPr="00657E70">
        <w:rPr>
          <w:rFonts w:ascii="Times New Roman" w:hAnsi="Times New Roman" w:cs="Times New Roman"/>
          <w:sz w:val="28"/>
          <w:szCs w:val="28"/>
        </w:rPr>
        <w:t>чу</w:t>
      </w:r>
      <w:r w:rsidR="009C01F3" w:rsidRPr="00657E70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7E1293" w:rsidRPr="00657E70">
        <w:rPr>
          <w:rFonts w:ascii="Times New Roman" w:hAnsi="Times New Roman" w:cs="Times New Roman"/>
          <w:sz w:val="28"/>
          <w:szCs w:val="28"/>
        </w:rPr>
        <w:t>лицу, находящемуся под диспансерным наблюдением в связи с туберкулезом, больному туберкулезом</w:t>
      </w:r>
      <w:r w:rsidR="009C01F3" w:rsidRPr="00657E70">
        <w:rPr>
          <w:rFonts w:ascii="Times New Roman" w:hAnsi="Times New Roman" w:cs="Times New Roman"/>
          <w:sz w:val="28"/>
          <w:szCs w:val="28"/>
        </w:rPr>
        <w:t xml:space="preserve"> </w:t>
      </w:r>
      <w:r w:rsidR="00657E70" w:rsidRPr="00657E70">
        <w:rPr>
          <w:rFonts w:ascii="Times New Roman" w:hAnsi="Times New Roman" w:cs="Times New Roman"/>
          <w:sz w:val="28"/>
          <w:szCs w:val="28"/>
        </w:rPr>
        <w:t xml:space="preserve">или законному представителю несовершеннолетних лиц </w:t>
      </w:r>
      <w:r w:rsidR="009C01F3" w:rsidRPr="00657E70">
        <w:rPr>
          <w:rFonts w:ascii="Times New Roman" w:hAnsi="Times New Roman" w:cs="Times New Roman"/>
          <w:sz w:val="28"/>
          <w:szCs w:val="28"/>
        </w:rPr>
        <w:t>образц</w:t>
      </w:r>
      <w:r w:rsidR="00657E70" w:rsidRPr="00657E70">
        <w:rPr>
          <w:rFonts w:ascii="Times New Roman" w:hAnsi="Times New Roman" w:cs="Times New Roman"/>
          <w:sz w:val="28"/>
          <w:szCs w:val="28"/>
        </w:rPr>
        <w:t>а</w:t>
      </w:r>
      <w:r w:rsidR="009C01F3" w:rsidRPr="00657E70">
        <w:rPr>
          <w:rFonts w:ascii="Times New Roman" w:hAnsi="Times New Roman" w:cs="Times New Roman"/>
          <w:sz w:val="28"/>
          <w:szCs w:val="28"/>
        </w:rPr>
        <w:t xml:space="preserve"> заявления на выплату компенсации стоимости проезда и маршрутн</w:t>
      </w:r>
      <w:r w:rsidR="00657E70" w:rsidRPr="00657E70">
        <w:rPr>
          <w:rFonts w:ascii="Times New Roman" w:hAnsi="Times New Roman" w:cs="Times New Roman"/>
          <w:sz w:val="28"/>
          <w:szCs w:val="28"/>
        </w:rPr>
        <w:t>ого</w:t>
      </w:r>
      <w:r w:rsidR="009C01F3" w:rsidRPr="00657E70">
        <w:rPr>
          <w:rFonts w:ascii="Times New Roman" w:hAnsi="Times New Roman" w:cs="Times New Roman"/>
          <w:sz w:val="28"/>
          <w:szCs w:val="28"/>
        </w:rPr>
        <w:t xml:space="preserve"> лист</w:t>
      </w:r>
      <w:r w:rsidR="00657E70" w:rsidRPr="00657E70">
        <w:rPr>
          <w:rFonts w:ascii="Times New Roman" w:hAnsi="Times New Roman" w:cs="Times New Roman"/>
          <w:sz w:val="28"/>
          <w:szCs w:val="28"/>
        </w:rPr>
        <w:t>а</w:t>
      </w:r>
      <w:r w:rsidR="009C01F3" w:rsidRPr="00657E70">
        <w:rPr>
          <w:rFonts w:ascii="Times New Roman" w:hAnsi="Times New Roman" w:cs="Times New Roman"/>
          <w:sz w:val="28"/>
          <w:szCs w:val="28"/>
        </w:rPr>
        <w:t xml:space="preserve"> по </w:t>
      </w:r>
      <w:r w:rsidR="005019E4" w:rsidRPr="00657E70">
        <w:rPr>
          <w:rFonts w:ascii="Times New Roman" w:hAnsi="Times New Roman" w:cs="Times New Roman"/>
          <w:sz w:val="28"/>
          <w:szCs w:val="28"/>
        </w:rPr>
        <w:t>форм</w:t>
      </w:r>
      <w:r w:rsidR="007E1293" w:rsidRPr="00657E70">
        <w:rPr>
          <w:rFonts w:ascii="Times New Roman" w:hAnsi="Times New Roman" w:cs="Times New Roman"/>
          <w:sz w:val="28"/>
          <w:szCs w:val="28"/>
        </w:rPr>
        <w:t>ам, установленным</w:t>
      </w:r>
      <w:r w:rsidR="005019E4" w:rsidRPr="00657E70">
        <w:rPr>
          <w:rFonts w:ascii="Times New Roman" w:hAnsi="Times New Roman" w:cs="Times New Roman"/>
          <w:sz w:val="28"/>
          <w:szCs w:val="28"/>
        </w:rPr>
        <w:t xml:space="preserve"> </w:t>
      </w:r>
      <w:r w:rsidR="007E1293" w:rsidRPr="00657E70">
        <w:rPr>
          <w:rFonts w:ascii="Times New Roman" w:hAnsi="Times New Roman" w:cs="Times New Roman"/>
          <w:sz w:val="28"/>
          <w:szCs w:val="28"/>
        </w:rPr>
        <w:t>п</w:t>
      </w:r>
      <w:r w:rsidR="009C01F3" w:rsidRPr="00657E70">
        <w:rPr>
          <w:rFonts w:ascii="Times New Roman" w:hAnsi="Times New Roman" w:cs="Times New Roman"/>
          <w:sz w:val="28"/>
          <w:szCs w:val="28"/>
        </w:rPr>
        <w:t>риложени</w:t>
      </w:r>
      <w:r w:rsidR="007E1293" w:rsidRPr="00657E70">
        <w:rPr>
          <w:rFonts w:ascii="Times New Roman" w:hAnsi="Times New Roman" w:cs="Times New Roman"/>
          <w:sz w:val="28"/>
          <w:szCs w:val="28"/>
        </w:rPr>
        <w:t>ями</w:t>
      </w:r>
      <w:r w:rsidR="009C01F3" w:rsidRPr="00657E70">
        <w:rPr>
          <w:rFonts w:ascii="Times New Roman" w:hAnsi="Times New Roman" w:cs="Times New Roman"/>
          <w:sz w:val="28"/>
          <w:szCs w:val="28"/>
        </w:rPr>
        <w:t xml:space="preserve"> </w:t>
      </w:r>
      <w:r w:rsidR="00CA6320" w:rsidRPr="00657E70">
        <w:rPr>
          <w:rFonts w:ascii="Times New Roman" w:hAnsi="Times New Roman" w:cs="Times New Roman"/>
          <w:sz w:val="28"/>
          <w:szCs w:val="28"/>
        </w:rPr>
        <w:t>1</w:t>
      </w:r>
      <w:r w:rsidRPr="00657E70">
        <w:rPr>
          <w:rFonts w:ascii="Times New Roman" w:hAnsi="Times New Roman" w:cs="Times New Roman"/>
          <w:sz w:val="28"/>
          <w:szCs w:val="28"/>
        </w:rPr>
        <w:t xml:space="preserve"> и 2 к </w:t>
      </w:r>
      <w:r w:rsidR="007E1293" w:rsidRPr="00657E7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57E70">
        <w:rPr>
          <w:rFonts w:ascii="Times New Roman" w:hAnsi="Times New Roman" w:cs="Times New Roman"/>
          <w:sz w:val="28"/>
          <w:szCs w:val="28"/>
        </w:rPr>
        <w:t>Порядку</w:t>
      </w:r>
      <w:r w:rsidR="009C01F3" w:rsidRPr="00657E70">
        <w:rPr>
          <w:rFonts w:ascii="Times New Roman" w:hAnsi="Times New Roman" w:cs="Times New Roman"/>
          <w:sz w:val="28"/>
          <w:szCs w:val="28"/>
        </w:rPr>
        <w:t>.</w:t>
      </w:r>
    </w:p>
    <w:p w:rsidR="00A56E37" w:rsidRPr="00205988" w:rsidRDefault="00A56E37" w:rsidP="00A5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70">
        <w:rPr>
          <w:rFonts w:ascii="Times New Roman" w:hAnsi="Times New Roman" w:cs="Times New Roman"/>
          <w:sz w:val="28"/>
          <w:szCs w:val="28"/>
        </w:rPr>
        <w:t xml:space="preserve">9. </w:t>
      </w:r>
      <w:r w:rsidR="00657E70" w:rsidRPr="00657E70">
        <w:rPr>
          <w:rFonts w:ascii="Times New Roman" w:hAnsi="Times New Roman" w:cs="Times New Roman"/>
          <w:sz w:val="28"/>
          <w:szCs w:val="28"/>
        </w:rPr>
        <w:t>Уполномоченная организация пр</w:t>
      </w:r>
      <w:r w:rsidR="00DA4763" w:rsidRPr="00657E70">
        <w:rPr>
          <w:rFonts w:ascii="Times New Roman" w:hAnsi="Times New Roman" w:cs="Times New Roman"/>
          <w:sz w:val="28"/>
          <w:szCs w:val="28"/>
        </w:rPr>
        <w:t>инимает к учету документы, указанные в п</w:t>
      </w:r>
      <w:r w:rsidRPr="00657E70">
        <w:rPr>
          <w:rFonts w:ascii="Times New Roman" w:hAnsi="Times New Roman" w:cs="Times New Roman"/>
          <w:sz w:val="28"/>
          <w:szCs w:val="28"/>
        </w:rPr>
        <w:t>ункте 6</w:t>
      </w:r>
      <w:r w:rsidR="00DA4763" w:rsidRPr="00657E70">
        <w:rPr>
          <w:rFonts w:ascii="Times New Roman" w:hAnsi="Times New Roman" w:cs="Times New Roman"/>
          <w:sz w:val="28"/>
          <w:szCs w:val="28"/>
        </w:rPr>
        <w:t xml:space="preserve"> </w:t>
      </w:r>
      <w:r w:rsidR="00657E70" w:rsidRPr="00657E7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A4763" w:rsidRPr="00657E70">
        <w:rPr>
          <w:rFonts w:ascii="Times New Roman" w:hAnsi="Times New Roman" w:cs="Times New Roman"/>
          <w:sz w:val="28"/>
          <w:szCs w:val="28"/>
        </w:rPr>
        <w:t>Порядка, проверяет соответствие заявленной к возмещению суммы с представленными проездными документами.</w:t>
      </w:r>
      <w:r w:rsidR="00DA4763" w:rsidRPr="0020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63" w:rsidRDefault="009C1A62" w:rsidP="00A56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E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6E37" w:rsidRPr="00205988">
        <w:rPr>
          <w:rFonts w:ascii="Times New Roman" w:hAnsi="Times New Roman" w:cs="Times New Roman"/>
          <w:sz w:val="28"/>
          <w:szCs w:val="28"/>
        </w:rPr>
        <w:t>В срок</w:t>
      </w:r>
      <w:r w:rsidR="00DA4763" w:rsidRPr="00205988">
        <w:rPr>
          <w:rFonts w:ascii="Times New Roman" w:hAnsi="Times New Roman" w:cs="Times New Roman"/>
          <w:sz w:val="28"/>
          <w:szCs w:val="28"/>
        </w:rPr>
        <w:t xml:space="preserve"> до 25 числа месяца, следующего за отчетным</w:t>
      </w:r>
      <w:r w:rsidR="00A56E37" w:rsidRPr="00205988">
        <w:rPr>
          <w:rFonts w:ascii="Times New Roman" w:hAnsi="Times New Roman" w:cs="Times New Roman"/>
          <w:sz w:val="28"/>
          <w:szCs w:val="28"/>
        </w:rPr>
        <w:t>,</w:t>
      </w:r>
      <w:r w:rsidR="00DA4763" w:rsidRPr="00205988">
        <w:rPr>
          <w:rFonts w:ascii="Times New Roman" w:hAnsi="Times New Roman" w:cs="Times New Roman"/>
          <w:sz w:val="28"/>
          <w:szCs w:val="28"/>
        </w:rPr>
        <w:t xml:space="preserve"> </w:t>
      </w:r>
      <w:r w:rsidR="00657E70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 </w:t>
      </w:r>
      <w:r w:rsidR="00DA4763" w:rsidRPr="00205988">
        <w:rPr>
          <w:rFonts w:ascii="Times New Roman" w:hAnsi="Times New Roman" w:cs="Times New Roman"/>
          <w:sz w:val="28"/>
          <w:szCs w:val="28"/>
        </w:rPr>
        <w:t>оформляется Реестр выплат компенсаций за проезд к месту лечения и обратно лицам, находящимся под диспансерным наблюдением</w:t>
      </w:r>
      <w:r w:rsidR="00DA4763" w:rsidRPr="00205988">
        <w:rPr>
          <w:rStyle w:val="4"/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DA4763" w:rsidRPr="00205988">
        <w:rPr>
          <w:rFonts w:ascii="Times New Roman" w:hAnsi="Times New Roman" w:cs="Times New Roman"/>
          <w:sz w:val="28"/>
          <w:szCs w:val="28"/>
        </w:rPr>
        <w:t>в связи с туберкулезом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4763" w:rsidRPr="00205988">
        <w:rPr>
          <w:rFonts w:ascii="Times New Roman" w:hAnsi="Times New Roman" w:cs="Times New Roman"/>
          <w:sz w:val="28"/>
          <w:szCs w:val="28"/>
        </w:rPr>
        <w:t xml:space="preserve"> и больным туберкулезом </w:t>
      </w:r>
      <w:r w:rsidR="00A56E37" w:rsidRPr="0020598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57E7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6E37" w:rsidRPr="00205988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56E37" w:rsidRPr="00205988">
        <w:rPr>
          <w:rFonts w:ascii="Times New Roman" w:hAnsi="Times New Roman" w:cs="Times New Roman"/>
          <w:sz w:val="28"/>
          <w:szCs w:val="28"/>
        </w:rPr>
        <w:t xml:space="preserve"> 3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56E37" w:rsidRPr="00205988">
        <w:rPr>
          <w:rFonts w:ascii="Times New Roman" w:hAnsi="Times New Roman" w:cs="Times New Roman"/>
          <w:sz w:val="28"/>
          <w:szCs w:val="28"/>
        </w:rPr>
        <w:t>Порядку.</w:t>
      </w:r>
    </w:p>
    <w:p w:rsidR="0032438A" w:rsidRPr="00205988" w:rsidRDefault="0032438A" w:rsidP="0032438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9C1A62" w:rsidRDefault="0032438A" w:rsidP="00324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9C1A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2438A" w:rsidRPr="00205988" w:rsidRDefault="0032438A" w:rsidP="003243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2438A" w:rsidRPr="00205988" w:rsidRDefault="0032438A" w:rsidP="008B0979">
      <w:pPr>
        <w:spacing w:after="0" w:line="240" w:lineRule="auto"/>
        <w:ind w:left="3969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57E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2438A" w:rsidRPr="00205988" w:rsidRDefault="0032438A" w:rsidP="008B0979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8A" w:rsidRPr="00205988" w:rsidRDefault="009C1A62" w:rsidP="008B0979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2438A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т______________________________________</w:t>
      </w:r>
    </w:p>
    <w:p w:rsidR="008B0979" w:rsidRPr="00205988" w:rsidRDefault="008B0979" w:rsidP="008B0979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2438A" w:rsidRPr="00205988" w:rsidRDefault="0032438A" w:rsidP="008B0979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«____»____________     _____</w:t>
      </w:r>
      <w:proofErr w:type="gramStart"/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38A" w:rsidRPr="00205988" w:rsidRDefault="0032438A" w:rsidP="008B0979">
      <w:pPr>
        <w:spacing w:after="0" w:line="240" w:lineRule="auto"/>
        <w:ind w:left="40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прописки: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B0979" w:rsidRPr="00205988" w:rsidRDefault="008B0979" w:rsidP="008B0979">
      <w:pPr>
        <w:spacing w:after="0" w:line="240" w:lineRule="auto"/>
        <w:ind w:left="40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2438A" w:rsidRPr="00205988" w:rsidRDefault="0032438A" w:rsidP="008B0979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B0979" w:rsidRPr="00205988" w:rsidRDefault="0032438A" w:rsidP="008B0979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номер _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2438A" w:rsidRPr="00205988" w:rsidRDefault="0032438A" w:rsidP="008B0979">
      <w:pPr>
        <w:spacing w:after="0" w:line="240" w:lineRule="auto"/>
        <w:ind w:left="360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________________________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2438A" w:rsidRPr="00205988" w:rsidRDefault="008B0979" w:rsidP="008B0979">
      <w:pPr>
        <w:spacing w:after="0" w:line="240" w:lineRule="auto"/>
        <w:ind w:left="40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выдачи </w:t>
      </w:r>
      <w:r w:rsidR="0032438A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B0979" w:rsidRPr="00205988" w:rsidRDefault="008B0979" w:rsidP="008B0979">
      <w:pPr>
        <w:spacing w:after="0" w:line="240" w:lineRule="auto"/>
        <w:ind w:left="40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32438A" w:rsidRPr="00205988" w:rsidRDefault="0032438A" w:rsidP="003243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38A" w:rsidRPr="00205988" w:rsidRDefault="0032438A" w:rsidP="003243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:rsidR="0032438A" w:rsidRPr="00205988" w:rsidRDefault="0032438A" w:rsidP="0032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Прошу выплатить компенсацию за проезд к месту лечения и обратно.</w:t>
      </w:r>
    </w:p>
    <w:p w:rsidR="0032438A" w:rsidRPr="00205988" w:rsidRDefault="0032438A" w:rsidP="0032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>К заявлению прилагаю:</w:t>
      </w:r>
    </w:p>
    <w:p w:rsidR="00657E70" w:rsidRPr="00657E70" w:rsidRDefault="0032438A" w:rsidP="00657E70">
      <w:pPr>
        <w:pStyle w:val="a7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7E7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Проездные документы</w:t>
      </w:r>
      <w:r w:rsidR="00657E70" w:rsidRPr="00657E70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438A" w:rsidRDefault="00657E70" w:rsidP="00657E70">
      <w:pPr>
        <w:pStyle w:val="a7"/>
        <w:numPr>
          <w:ilvl w:val="0"/>
          <w:numId w:val="1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32438A" w:rsidRPr="00657E70">
        <w:rPr>
          <w:rFonts w:ascii="Times New Roman" w:eastAsia="Times New Roman" w:hAnsi="Times New Roman" w:cs="Times New Roman"/>
          <w:sz w:val="24"/>
          <w:szCs w:val="28"/>
          <w:lang w:eastAsia="ru-RU"/>
        </w:rPr>
        <w:t>аршрутный лист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2438A" w:rsidRPr="00205988" w:rsidRDefault="00657E70" w:rsidP="00657E70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32438A"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Направление врача с отметкой о посещении </w:t>
      </w:r>
      <w:r w:rsidR="009C1A62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медицинской 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32438A"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A6320" w:rsidRPr="00205988" w:rsidRDefault="00657E70" w:rsidP="00657E70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CA6320"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Реквизиты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счета</w:t>
      </w:r>
      <w:r w:rsidR="00CA6320"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 первом обращении)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2438A" w:rsidRPr="00205988" w:rsidRDefault="0032438A" w:rsidP="00657E70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Денежные средства прошу перечислить на расчетный счет </w:t>
      </w:r>
    </w:p>
    <w:p w:rsidR="0032438A" w:rsidRPr="00205988" w:rsidRDefault="0032438A" w:rsidP="0032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</w:t>
      </w:r>
      <w:r w:rsidR="00117070"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</w:p>
    <w:p w:rsidR="0032438A" w:rsidRPr="00205988" w:rsidRDefault="0032438A" w:rsidP="009C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пунктом 4 статьи 9 Федерального закона от 27.07.2006г. №152-ФЗ «О </w:t>
      </w:r>
      <w:r w:rsidRPr="00657E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персональных данных» </w:t>
      </w:r>
      <w:r w:rsidRPr="00657E7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даю согласие на обработку моих персональных данных (фамилии,</w:t>
      </w:r>
      <w:r w:rsidRPr="002059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имени, отчества, даты рождения, паспортных данных, адреса места жительства, сведений, содержащихся в представленных документах, фотографии)</w:t>
      </w: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</w:t>
      </w:r>
      <w:proofErr w:type="gramEnd"/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>им</w:t>
      </w:r>
      <w:proofErr w:type="gramEnd"/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32438A" w:rsidRPr="00205988" w:rsidRDefault="0032438A" w:rsidP="0011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:rsidR="0032438A" w:rsidRPr="00205988" w:rsidRDefault="0032438A" w:rsidP="0065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>Я проинформирован (а), что оператор будет обрабатывать персональные данные как не автоматизированным, так и автоматизированным способом обработки.</w:t>
      </w:r>
    </w:p>
    <w:p w:rsidR="0032438A" w:rsidRPr="00205988" w:rsidRDefault="0032438A" w:rsidP="00657E70">
      <w:pPr>
        <w:spacing w:after="0" w:line="240" w:lineRule="auto"/>
        <w:ind w:left="35" w:right="424" w:firstLine="67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согласие действует до даты его отзыва мною.</w:t>
      </w:r>
    </w:p>
    <w:p w:rsidR="008B0979" w:rsidRPr="00205988" w:rsidRDefault="008B0979" w:rsidP="0032438A">
      <w:pPr>
        <w:spacing w:after="0" w:line="240" w:lineRule="auto"/>
        <w:ind w:left="35" w:right="42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B0979" w:rsidRPr="00205988" w:rsidRDefault="008B0979" w:rsidP="0032438A">
      <w:pPr>
        <w:spacing w:after="0" w:line="240" w:lineRule="auto"/>
        <w:ind w:left="35" w:right="42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38A" w:rsidRDefault="0032438A" w:rsidP="0032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«____»___________20___ года       </w:t>
      </w:r>
      <w:r w:rsidR="00E85B48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</w:t>
      </w:r>
    </w:p>
    <w:p w:rsidR="009C1A62" w:rsidRDefault="009C1A62" w:rsidP="0032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62" w:rsidRDefault="009C1A62" w:rsidP="0032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62" w:rsidRDefault="009C1A62" w:rsidP="0032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62" w:rsidRDefault="009C1A62" w:rsidP="0032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62" w:rsidRDefault="009C1A62" w:rsidP="0032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62" w:rsidRDefault="009C1A62" w:rsidP="0032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8F" w:rsidRPr="00205988" w:rsidRDefault="00377B8F" w:rsidP="00377B8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2 </w:t>
      </w:r>
    </w:p>
    <w:p w:rsidR="009C1A62" w:rsidRDefault="00377B8F" w:rsidP="009C1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9C1A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C1A62" w:rsidRDefault="009C1A62" w:rsidP="009C1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62" w:rsidRDefault="009C1A62" w:rsidP="009C1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8F" w:rsidRPr="00205988" w:rsidRDefault="00377B8F" w:rsidP="009C1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C8D" w:rsidRPr="00205988" w:rsidRDefault="008E6C8D" w:rsidP="008E6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21"/>
      <w:bookmarkStart w:id="1" w:name="OLE_LINK22"/>
      <w:r w:rsidRPr="0020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Маршрутный лист </w:t>
      </w:r>
      <w:bookmarkEnd w:id="0"/>
      <w:bookmarkEnd w:id="1"/>
      <w:r w:rsidRPr="0020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8E6C8D" w:rsidRPr="00205988" w:rsidRDefault="008E6C8D" w:rsidP="008E6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C8D" w:rsidRPr="00205988" w:rsidRDefault="008E6C8D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Отчество______________________________________________________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A6320" w:rsidRPr="00205988" w:rsidRDefault="00CA6320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C8D" w:rsidRPr="00205988" w:rsidRDefault="004879AD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врача</w:t>
      </w:r>
      <w:r w:rsidR="008E6C8D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E6C8D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77B8F" w:rsidRPr="00205988" w:rsidRDefault="00377B8F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C8D" w:rsidRPr="00205988" w:rsidRDefault="00377B8F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медицинско</w:t>
      </w:r>
      <w:r w:rsidR="00657E7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E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8B0979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9C1A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B0979" w:rsidRPr="00205988" w:rsidRDefault="008B0979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268"/>
        <w:gridCol w:w="2410"/>
        <w:gridCol w:w="3260"/>
      </w:tblGrid>
      <w:tr w:rsidR="00205988" w:rsidRPr="00205988" w:rsidTr="008B0979">
        <w:trPr>
          <w:jc w:val="center"/>
        </w:trPr>
        <w:tc>
          <w:tcPr>
            <w:tcW w:w="1384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поездки</w:t>
            </w:r>
          </w:p>
        </w:tc>
        <w:tc>
          <w:tcPr>
            <w:tcW w:w="2268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Проездной документ</w:t>
            </w:r>
          </w:p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(туда)</w:t>
            </w:r>
          </w:p>
        </w:tc>
        <w:tc>
          <w:tcPr>
            <w:tcW w:w="2410" w:type="dxa"/>
            <w:shd w:val="clear" w:color="auto" w:fill="auto"/>
          </w:tcPr>
          <w:p w:rsidR="00CA6320" w:rsidRPr="00205988" w:rsidRDefault="00CA6320" w:rsidP="00CA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Проездной документ</w:t>
            </w:r>
          </w:p>
          <w:p w:rsidR="00CA6320" w:rsidRPr="00205988" w:rsidRDefault="00CA6320" w:rsidP="00CA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(обратно)</w:t>
            </w:r>
          </w:p>
        </w:tc>
        <w:tc>
          <w:tcPr>
            <w:tcW w:w="3260" w:type="dxa"/>
            <w:shd w:val="clear" w:color="auto" w:fill="auto"/>
          </w:tcPr>
          <w:p w:rsidR="00CA6320" w:rsidRPr="00205988" w:rsidRDefault="00CA6320" w:rsidP="00487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врача</w:t>
            </w:r>
            <w:r w:rsidR="004879AD" w:rsidRPr="00205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C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печать</w:t>
            </w:r>
          </w:p>
        </w:tc>
      </w:tr>
      <w:tr w:rsidR="00205988" w:rsidRPr="00205988" w:rsidTr="008B0979">
        <w:trPr>
          <w:trHeight w:val="1202"/>
          <w:jc w:val="center"/>
        </w:trPr>
        <w:tc>
          <w:tcPr>
            <w:tcW w:w="1384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988" w:rsidRPr="00205988" w:rsidTr="008B0979">
        <w:trPr>
          <w:trHeight w:val="1119"/>
          <w:jc w:val="center"/>
        </w:trPr>
        <w:tc>
          <w:tcPr>
            <w:tcW w:w="1384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988" w:rsidRPr="00205988" w:rsidTr="008B0979">
        <w:trPr>
          <w:trHeight w:val="1122"/>
          <w:jc w:val="center"/>
        </w:trPr>
        <w:tc>
          <w:tcPr>
            <w:tcW w:w="1384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988" w:rsidRPr="00205988" w:rsidTr="008B0979">
        <w:trPr>
          <w:trHeight w:val="1138"/>
          <w:jc w:val="center"/>
        </w:trPr>
        <w:tc>
          <w:tcPr>
            <w:tcW w:w="1384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320" w:rsidRPr="00205988" w:rsidTr="008B0979">
        <w:trPr>
          <w:trHeight w:val="1253"/>
          <w:jc w:val="center"/>
        </w:trPr>
        <w:tc>
          <w:tcPr>
            <w:tcW w:w="1384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A6320" w:rsidRPr="00205988" w:rsidRDefault="00CA6320" w:rsidP="008E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C8D" w:rsidRPr="00205988" w:rsidRDefault="008E6C8D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FC" w:rsidRPr="00205988" w:rsidRDefault="001568FC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8F" w:rsidRPr="00205988" w:rsidRDefault="008E6C8D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Маршрутный лист </w:t>
      </w:r>
      <w:r w:rsidR="00377B8F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4879AD" w:rsidRPr="00205988" w:rsidRDefault="00377B8F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__________________</w:t>
      </w:r>
      <w:r w:rsidR="008E6C8D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   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E6C8D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E6C8D" w:rsidRPr="00205988" w:rsidRDefault="00377B8F" w:rsidP="00377B8F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9AD" w:rsidRPr="00B90F0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ответственного лица медицинско</w:t>
      </w:r>
      <w:r w:rsidR="009C1A62" w:rsidRPr="00B90F0A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="004879AD" w:rsidRPr="00B9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9AD" w:rsidRPr="00B90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 подпись, печать)</w:t>
      </w:r>
      <w:r w:rsidR="008E6C8D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E6C8D" w:rsidRPr="00205988" w:rsidRDefault="008E6C8D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C8D" w:rsidRPr="00205988" w:rsidRDefault="008E6C8D" w:rsidP="008E6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Маршрутный лист принял</w:t>
      </w:r>
      <w:r w:rsidR="00377B8F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учету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 w:rsidR="00377B8F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</w:t>
      </w:r>
    </w:p>
    <w:p w:rsidR="004879AD" w:rsidRPr="00205988" w:rsidRDefault="004879AD" w:rsidP="00377B8F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ответственного лица </w:t>
      </w:r>
      <w:r w:rsidR="00B90F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уполномоченной организации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дата, подпись</w:t>
      </w:r>
      <w:r w:rsidR="00377B8F"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печать </w:t>
      </w:r>
      <w:r w:rsidR="009C1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657E70" w:rsidRDefault="00657E70" w:rsidP="00377B8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8F" w:rsidRPr="00205988" w:rsidRDefault="00377B8F" w:rsidP="00377B8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8E6C8D" w:rsidRDefault="00377B8F" w:rsidP="009C1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9C1A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C1A62" w:rsidRPr="00205988" w:rsidRDefault="009C1A62" w:rsidP="009C1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A62" w:rsidRDefault="009C1A62" w:rsidP="009C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1A62" w:rsidRDefault="009C1A62" w:rsidP="009C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C1A62" w:rsidRDefault="00FA4F84" w:rsidP="009C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5988">
        <w:rPr>
          <w:rFonts w:ascii="Times New Roman" w:hAnsi="Times New Roman" w:cs="Times New Roman"/>
          <w:b/>
          <w:sz w:val="28"/>
          <w:szCs w:val="24"/>
        </w:rPr>
        <w:t>Реестр выплат компенсаций за проезд к месту лечения и обратно лицам, находящимся под диспансерным наблюдением</w:t>
      </w:r>
      <w:r w:rsidRPr="00205988">
        <w:rPr>
          <w:rStyle w:val="4"/>
          <w:rFonts w:ascii="Times New Roman" w:hAnsi="Times New Roman" w:cs="Times New Roman"/>
          <w:b/>
          <w:sz w:val="28"/>
          <w:szCs w:val="24"/>
          <w:lang w:val="ru"/>
        </w:rPr>
        <w:t xml:space="preserve"> </w:t>
      </w:r>
      <w:r w:rsidRPr="00205988">
        <w:rPr>
          <w:rFonts w:ascii="Times New Roman" w:hAnsi="Times New Roman" w:cs="Times New Roman"/>
          <w:b/>
          <w:sz w:val="28"/>
          <w:szCs w:val="24"/>
        </w:rPr>
        <w:t>в связи с туберкулезом</w:t>
      </w:r>
      <w:r w:rsidR="009C1A62">
        <w:rPr>
          <w:rFonts w:ascii="Times New Roman" w:hAnsi="Times New Roman" w:cs="Times New Roman"/>
          <w:b/>
          <w:sz w:val="28"/>
          <w:szCs w:val="24"/>
        </w:rPr>
        <w:t>,</w:t>
      </w:r>
      <w:r w:rsidRPr="0020598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77B8F" w:rsidRPr="00205988" w:rsidRDefault="00FA4F84" w:rsidP="009C1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5988">
        <w:rPr>
          <w:rFonts w:ascii="Times New Roman" w:hAnsi="Times New Roman" w:cs="Times New Roman"/>
          <w:b/>
          <w:sz w:val="28"/>
          <w:szCs w:val="24"/>
        </w:rPr>
        <w:t>и больным туберкулезом</w:t>
      </w:r>
    </w:p>
    <w:p w:rsidR="00FA4F84" w:rsidRPr="00205988" w:rsidRDefault="009C1A62" w:rsidP="008B09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</w:t>
      </w:r>
      <w:r w:rsidR="00FA4F84" w:rsidRPr="00205988">
        <w:rPr>
          <w:rFonts w:ascii="Times New Roman" w:hAnsi="Times New Roman" w:cs="Times New Roman"/>
          <w:b/>
          <w:sz w:val="28"/>
          <w:szCs w:val="24"/>
        </w:rPr>
        <w:t>а ______________месяц 20___ года</w:t>
      </w:r>
    </w:p>
    <w:p w:rsidR="00FA4F84" w:rsidRPr="00205988" w:rsidRDefault="00FA4F84" w:rsidP="00FA4F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09"/>
        <w:gridCol w:w="2112"/>
        <w:gridCol w:w="2431"/>
        <w:gridCol w:w="1916"/>
        <w:gridCol w:w="1913"/>
      </w:tblGrid>
      <w:tr w:rsidR="00205988" w:rsidRPr="00205988" w:rsidTr="00CF01F5">
        <w:tc>
          <w:tcPr>
            <w:tcW w:w="1931" w:type="dxa"/>
          </w:tcPr>
          <w:p w:rsidR="00CF01F5" w:rsidRPr="00205988" w:rsidRDefault="00CF01F5" w:rsidP="008B09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5988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0598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05988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114" w:type="dxa"/>
          </w:tcPr>
          <w:p w:rsidR="00CF01F5" w:rsidRPr="00205988" w:rsidRDefault="00CF01F5" w:rsidP="00B90F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5988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  <w:r w:rsidR="00657E70">
              <w:rPr>
                <w:rFonts w:ascii="Times New Roman" w:hAnsi="Times New Roman" w:cs="Times New Roman"/>
                <w:sz w:val="28"/>
                <w:szCs w:val="24"/>
              </w:rPr>
              <w:t>медицинской организации</w:t>
            </w:r>
            <w:r w:rsidRPr="00205988">
              <w:rPr>
                <w:rFonts w:ascii="Times New Roman" w:hAnsi="Times New Roman" w:cs="Times New Roman"/>
                <w:sz w:val="28"/>
                <w:szCs w:val="24"/>
              </w:rPr>
              <w:t>, оформивше</w:t>
            </w:r>
            <w:r w:rsidR="00B90F0A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205988">
              <w:rPr>
                <w:rFonts w:ascii="Times New Roman" w:hAnsi="Times New Roman" w:cs="Times New Roman"/>
                <w:sz w:val="28"/>
                <w:szCs w:val="24"/>
              </w:rPr>
              <w:t xml:space="preserve"> маршрутный лист</w:t>
            </w:r>
          </w:p>
        </w:tc>
        <w:tc>
          <w:tcPr>
            <w:tcW w:w="1964" w:type="dxa"/>
          </w:tcPr>
          <w:p w:rsidR="00CF01F5" w:rsidRPr="00205988" w:rsidRDefault="00CF01F5" w:rsidP="008B09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5988">
              <w:rPr>
                <w:rFonts w:ascii="Times New Roman" w:hAnsi="Times New Roman" w:cs="Times New Roman"/>
                <w:sz w:val="28"/>
                <w:szCs w:val="24"/>
              </w:rPr>
              <w:t>Ф.И.О. лица, получающего компенсационную выплату</w:t>
            </w:r>
          </w:p>
        </w:tc>
        <w:tc>
          <w:tcPr>
            <w:tcW w:w="1923" w:type="dxa"/>
          </w:tcPr>
          <w:p w:rsidR="00CF01F5" w:rsidRPr="00205988" w:rsidRDefault="00CF01F5" w:rsidP="00B90F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5988">
              <w:rPr>
                <w:rFonts w:ascii="Times New Roman" w:hAnsi="Times New Roman" w:cs="Times New Roman"/>
                <w:sz w:val="28"/>
                <w:szCs w:val="24"/>
              </w:rPr>
              <w:t xml:space="preserve">Реквизиты </w:t>
            </w:r>
            <w:r w:rsidR="00B90F0A">
              <w:rPr>
                <w:rFonts w:ascii="Times New Roman" w:hAnsi="Times New Roman" w:cs="Times New Roman"/>
                <w:sz w:val="28"/>
                <w:szCs w:val="24"/>
              </w:rPr>
              <w:t>счета</w:t>
            </w:r>
          </w:p>
        </w:tc>
        <w:tc>
          <w:tcPr>
            <w:tcW w:w="1923" w:type="dxa"/>
          </w:tcPr>
          <w:p w:rsidR="00CF01F5" w:rsidRPr="00205988" w:rsidRDefault="00CF01F5" w:rsidP="008B097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5988">
              <w:rPr>
                <w:rFonts w:ascii="Times New Roman" w:hAnsi="Times New Roman" w:cs="Times New Roman"/>
                <w:sz w:val="28"/>
                <w:szCs w:val="24"/>
              </w:rPr>
              <w:t>Сумма выплаты</w:t>
            </w:r>
          </w:p>
        </w:tc>
      </w:tr>
      <w:tr w:rsidR="00205988" w:rsidRPr="00205988" w:rsidTr="00CF01F5">
        <w:tc>
          <w:tcPr>
            <w:tcW w:w="1931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5988" w:rsidRPr="00205988" w:rsidTr="00CF01F5">
        <w:tc>
          <w:tcPr>
            <w:tcW w:w="1931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5988" w:rsidRPr="00205988" w:rsidTr="00CF01F5">
        <w:tc>
          <w:tcPr>
            <w:tcW w:w="1931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7A70" w:rsidRPr="00205988" w:rsidTr="00CF01F5">
        <w:tc>
          <w:tcPr>
            <w:tcW w:w="1931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1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4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3" w:type="dxa"/>
          </w:tcPr>
          <w:p w:rsidR="00FA4F84" w:rsidRPr="00205988" w:rsidRDefault="00FA4F84" w:rsidP="008B097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A4F84" w:rsidRPr="00205988" w:rsidRDefault="00FA4F84" w:rsidP="00FA4F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F84" w:rsidRPr="00205988" w:rsidRDefault="00CF01F5" w:rsidP="008B097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05988">
        <w:rPr>
          <w:rFonts w:ascii="Times New Roman" w:hAnsi="Times New Roman" w:cs="Times New Roman"/>
          <w:sz w:val="28"/>
          <w:szCs w:val="24"/>
        </w:rPr>
        <w:t>Главный бухгалтер ________________</w:t>
      </w:r>
    </w:p>
    <w:p w:rsidR="00CF01F5" w:rsidRPr="00205988" w:rsidRDefault="008B0979" w:rsidP="00CF01F5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05988">
        <w:rPr>
          <w:rFonts w:ascii="Times New Roman" w:hAnsi="Times New Roman" w:cs="Times New Roman"/>
          <w:sz w:val="28"/>
          <w:szCs w:val="24"/>
        </w:rPr>
        <w:t>И</w:t>
      </w:r>
      <w:r w:rsidR="00CF01F5" w:rsidRPr="00205988">
        <w:rPr>
          <w:rFonts w:ascii="Times New Roman" w:hAnsi="Times New Roman" w:cs="Times New Roman"/>
          <w:sz w:val="28"/>
          <w:szCs w:val="24"/>
        </w:rPr>
        <w:t xml:space="preserve">сполнитель_____________________              </w:t>
      </w:r>
      <w:r w:rsidR="00B90F0A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CF01F5" w:rsidRPr="0020598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A4F84" w:rsidRPr="00205988" w:rsidRDefault="00FA4F84" w:rsidP="00FA4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84" w:rsidRPr="00205988" w:rsidRDefault="00FA4F84" w:rsidP="00FA4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8F" w:rsidRPr="00205988" w:rsidRDefault="00377B8F" w:rsidP="00377B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C8D" w:rsidRDefault="008E6C8D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Pr="003F49FA" w:rsidRDefault="003F49FA" w:rsidP="003F4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F49FA" w:rsidRPr="003F49FA" w:rsidRDefault="003F49FA" w:rsidP="003F4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 xml:space="preserve">к проекту постановления Правительства Ленинградской области </w:t>
      </w:r>
    </w:p>
    <w:p w:rsidR="003F49FA" w:rsidRPr="003F49FA" w:rsidRDefault="003F49FA" w:rsidP="003F4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hyperlink r:id="rId11" w:history="1">
        <w:proofErr w:type="gramStart"/>
        <w:r w:rsidRPr="003F49FA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3F49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F49FA">
        <w:rPr>
          <w:rFonts w:ascii="Times New Roman" w:hAnsi="Times New Roman" w:cs="Times New Roman"/>
          <w:sz w:val="24"/>
          <w:szCs w:val="24"/>
        </w:rPr>
        <w:t xml:space="preserve"> компенсации 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(распространяется в том числе на законных представителей несовершеннолетних лиц)»</w:t>
      </w:r>
    </w:p>
    <w:p w:rsidR="003F49FA" w:rsidRPr="003F49FA" w:rsidRDefault="003F49FA" w:rsidP="003F49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9FA" w:rsidRPr="003F49FA" w:rsidRDefault="003F49FA" w:rsidP="003F49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Ленинградской области «Об утверждении </w:t>
      </w:r>
      <w:hyperlink r:id="rId12" w:history="1">
        <w:proofErr w:type="gramStart"/>
        <w:r w:rsidRPr="003F49FA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3F49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F49FA">
        <w:rPr>
          <w:rFonts w:ascii="Times New Roman" w:hAnsi="Times New Roman" w:cs="Times New Roman"/>
          <w:sz w:val="24"/>
          <w:szCs w:val="24"/>
        </w:rPr>
        <w:t xml:space="preserve"> компенсации 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 на территории Ленинградской области или города Санкт-Петербурга (распространяется в том числе на законных представителей несовершеннолетних лиц)» (далее – Проект) подготовлен </w:t>
      </w:r>
      <w:r w:rsidRPr="003F49FA">
        <w:rPr>
          <w:rFonts w:ascii="Times New Roman" w:hAnsi="Times New Roman" w:cs="Times New Roman"/>
          <w:bCs/>
          <w:sz w:val="24"/>
          <w:szCs w:val="24"/>
        </w:rPr>
        <w:t>Комитетом по здравоохранению Ленинградской области в</w:t>
      </w:r>
      <w:r w:rsidRPr="003F49FA">
        <w:rPr>
          <w:rFonts w:ascii="Times New Roman" w:hAnsi="Times New Roman" w:cs="Times New Roman"/>
          <w:sz w:val="24"/>
          <w:szCs w:val="24"/>
        </w:rPr>
        <w:t xml:space="preserve"> соответствии с пунктом 2 части 2 статьи 20 областного закона от 27 декабря 2013 года № 106-оз «Об охране здоровья населения Ленинградской области» в целях повышения приверженности больных туберкулезом к лечению, а также соблюдения ими карантинного режима.</w:t>
      </w:r>
    </w:p>
    <w:p w:rsidR="003F49FA" w:rsidRPr="003F49FA" w:rsidRDefault="003F49FA" w:rsidP="003F49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 xml:space="preserve">Утверждаемый Проект Порядка устанавливает механизм и условия предоставления компенсации транспортных расходов </w:t>
      </w:r>
      <w:r w:rsidRPr="003F4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проезд при направлении </w:t>
      </w:r>
      <w:r w:rsidRPr="003F49FA">
        <w:rPr>
          <w:rFonts w:ascii="Times New Roman" w:hAnsi="Times New Roman" w:cs="Times New Roman"/>
          <w:sz w:val="24"/>
          <w:szCs w:val="24"/>
        </w:rPr>
        <w:t>или вызове:</w:t>
      </w:r>
    </w:p>
    <w:p w:rsidR="003F49FA" w:rsidRPr="003F49FA" w:rsidRDefault="003F49FA" w:rsidP="003F49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>- на консультацию и обратно в государственные медицинские организации Ленинградской области, а также в медицинские организации, подведомственные федеральным органам исполнительной власти,</w:t>
      </w:r>
    </w:p>
    <w:p w:rsidR="003F49FA" w:rsidRPr="003F49FA" w:rsidRDefault="003F49FA" w:rsidP="003F49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 xml:space="preserve">- госпитализацию  и обратно в государственные медицинские организации Ленинградской области, а также в медицинские организации, подведомственные федеральным органам исполнительной власти, </w:t>
      </w:r>
    </w:p>
    <w:p w:rsidR="003F49FA" w:rsidRPr="003F49FA" w:rsidRDefault="003F49FA" w:rsidP="003F49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9FA">
        <w:rPr>
          <w:rFonts w:ascii="Times New Roman" w:hAnsi="Times New Roman" w:cs="Times New Roman"/>
          <w:sz w:val="24"/>
          <w:szCs w:val="24"/>
        </w:rPr>
        <w:t>- к месту лечения и обратно на всех видах транспорта общего пользования (кроме такси) лицам, находящимся под диспансерным наблюдением в связи с</w:t>
      </w:r>
      <w:r w:rsidRPr="003F4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9FA">
        <w:rPr>
          <w:rFonts w:ascii="Times New Roman" w:hAnsi="Times New Roman" w:cs="Times New Roman"/>
          <w:sz w:val="24"/>
          <w:szCs w:val="24"/>
        </w:rPr>
        <w:t xml:space="preserve">туберкулезом, и больным туберкулезом при оказании им специализированной медицинской помощи (фтизиатрической), которые проходят лечение в следующих условиях: амбулаторно (в условиях, не предусматривающих круглосуточное медицинское наблюдение и лечение), </w:t>
      </w:r>
      <w:r w:rsidRPr="003F49FA">
        <w:rPr>
          <w:rFonts w:ascii="Times New Roman" w:eastAsiaTheme="minorEastAsia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</w:t>
      </w:r>
      <w:proofErr w:type="gramEnd"/>
      <w:r w:rsidRPr="003F49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3F49FA">
        <w:rPr>
          <w:rFonts w:ascii="Times New Roman" w:eastAsiaTheme="minorEastAsia" w:hAnsi="Times New Roman" w:cs="Times New Roman"/>
          <w:sz w:val="24"/>
          <w:szCs w:val="24"/>
        </w:rPr>
        <w:t>время, не требующих круглосуточного медицинского наблюдения и лечения) и стационарно (в условиях, обеспечивающих круглосуточное медицинское наблюдение и лечение)</w:t>
      </w:r>
      <w:r w:rsidRPr="003F49FA"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 и Санкт-Петербурга. </w:t>
      </w:r>
      <w:proofErr w:type="gramEnd"/>
    </w:p>
    <w:p w:rsidR="003F49FA" w:rsidRPr="003F49FA" w:rsidRDefault="003F49FA" w:rsidP="003F49FA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49FA">
        <w:rPr>
          <w:rFonts w:ascii="Times New Roman" w:eastAsiaTheme="minorEastAsia" w:hAnsi="Times New Roman" w:cs="Times New Roman"/>
          <w:sz w:val="24"/>
          <w:szCs w:val="24"/>
        </w:rPr>
        <w:t>Получателем компенсации за проезд: к месту лечения и обратно, госпитализацию и обратно, на консультацию и обратно будет являться один из законных представителей вышеуказанных несовершеннолетних лиц.</w:t>
      </w:r>
    </w:p>
    <w:p w:rsidR="003F49FA" w:rsidRPr="003F49FA" w:rsidRDefault="003F49FA" w:rsidP="003F49F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9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пункту 2.1.3 Положения о Комитете по здравоохранению Ленинградской области, утвержденного постановлением Правительства Ленинградской области от 29 декабря 2012 года № 462, организация специализированной медицинской помощи в медицинских организациях относится к полномочиям Комитета по здравоохранению Ленинградской области. </w:t>
      </w:r>
      <w:proofErr w:type="gramStart"/>
      <w:r w:rsidRPr="003F49FA">
        <w:rPr>
          <w:rFonts w:ascii="Times New Roman" w:hAnsi="Times New Roman" w:cs="Times New Roman"/>
          <w:bCs/>
          <w:sz w:val="24"/>
          <w:szCs w:val="24"/>
        </w:rPr>
        <w:t xml:space="preserve">В связи с чем, определение медицинской организации, уполномоченной </w:t>
      </w:r>
      <w:r w:rsidRPr="003F49FA">
        <w:rPr>
          <w:rFonts w:ascii="Times New Roman" w:hAnsi="Times New Roman" w:cs="Times New Roman"/>
          <w:sz w:val="24"/>
          <w:szCs w:val="24"/>
        </w:rPr>
        <w:t>на осуществление выплаты лицам, находящимся под диспансерным наблюдением</w:t>
      </w:r>
      <w:r w:rsidRPr="003F49FA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3F49FA">
        <w:rPr>
          <w:rFonts w:ascii="Times New Roman" w:hAnsi="Times New Roman" w:cs="Times New Roman"/>
          <w:sz w:val="24"/>
          <w:szCs w:val="24"/>
        </w:rPr>
        <w:t>в связи с туберкулезом, и больным туберкулезом компенсации стоимости проезда (туда и обратно) на всех видах транспорта общего пользования (кроме такси) при направлении или вызове для оказания медицинской помощи в государственных медицинских организациях, а также в подведомственных федеральным органам исполнительной власти медицинских организациях, расположенных</w:t>
      </w:r>
      <w:proofErr w:type="gramEnd"/>
      <w:r w:rsidRPr="003F49FA"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 или города Санкт-Петербурга (</w:t>
      </w:r>
      <w:proofErr w:type="gramStart"/>
      <w:r w:rsidRPr="003F49FA">
        <w:rPr>
          <w:rFonts w:ascii="Times New Roman" w:hAnsi="Times New Roman" w:cs="Times New Roman"/>
          <w:sz w:val="24"/>
          <w:szCs w:val="24"/>
        </w:rPr>
        <w:t>распространяется</w:t>
      </w:r>
      <w:proofErr w:type="gramEnd"/>
      <w:r w:rsidRPr="003F49FA">
        <w:rPr>
          <w:rFonts w:ascii="Times New Roman" w:hAnsi="Times New Roman" w:cs="Times New Roman"/>
          <w:sz w:val="24"/>
          <w:szCs w:val="24"/>
        </w:rPr>
        <w:t xml:space="preserve"> в том числе на законных представителей несовершеннолетних лиц)</w:t>
      </w:r>
      <w:r w:rsidRPr="003F49FA">
        <w:rPr>
          <w:rFonts w:ascii="Times New Roman" w:hAnsi="Times New Roman" w:cs="Times New Roman"/>
          <w:bCs/>
          <w:sz w:val="24"/>
          <w:szCs w:val="24"/>
        </w:rPr>
        <w:t xml:space="preserve"> относится к полномочиям Комитета по здравоохранению Ленинградской области. Уполномоченная медицинская организация будет определена правовым актом Комитета по здравоохранению Ленинградской области.</w:t>
      </w:r>
    </w:p>
    <w:p w:rsidR="003F49FA" w:rsidRPr="003F49FA" w:rsidRDefault="003F49FA" w:rsidP="003F49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>Реализация Проекта потребует дополнительных расходов областного бюджета Ленинградской области в сумме 8400 тыс. руб. Финансирование компенсации проезда будет осуществляться в пределах ассигнований, предусмотренных в областном бюджете Ленинградской области по соответствующей целевой статье расходов.</w:t>
      </w:r>
    </w:p>
    <w:p w:rsidR="003F49FA" w:rsidRPr="003F49FA" w:rsidRDefault="003F49FA" w:rsidP="003F49FA">
      <w:pPr>
        <w:pStyle w:val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>Необходимость проведения процедуры оценки регулирующего воздействия по Проекту отсутствует.</w:t>
      </w:r>
    </w:p>
    <w:p w:rsidR="003F49FA" w:rsidRPr="003F49FA" w:rsidRDefault="003F49FA" w:rsidP="003F49FA">
      <w:pPr>
        <w:pStyle w:val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>Для обеспечения проведения независимой антикоррупционной экспертизы Проект размещается на официальном сайте Комитета по здравоохранению Ленинградской области в сети Интернет (http://health.lenobl.ru/law/expert/docs_category_4).</w:t>
      </w:r>
    </w:p>
    <w:p w:rsidR="003F49FA" w:rsidRPr="003F49FA" w:rsidRDefault="003F49FA" w:rsidP="003F49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Pr="003F49FA" w:rsidRDefault="003F49FA" w:rsidP="003F49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Pr="003F49FA" w:rsidRDefault="003F49FA" w:rsidP="003F49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9FA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</w:t>
      </w:r>
      <w:r w:rsidRPr="003F49FA">
        <w:rPr>
          <w:rFonts w:ascii="Times New Roman" w:hAnsi="Times New Roman" w:cs="Times New Roman"/>
          <w:sz w:val="24"/>
          <w:szCs w:val="24"/>
        </w:rPr>
        <w:tab/>
      </w:r>
      <w:r w:rsidRPr="003F49FA">
        <w:rPr>
          <w:rFonts w:ascii="Times New Roman" w:hAnsi="Times New Roman" w:cs="Times New Roman"/>
          <w:sz w:val="24"/>
          <w:szCs w:val="24"/>
        </w:rPr>
        <w:tab/>
      </w:r>
      <w:r w:rsidRPr="003F49FA">
        <w:rPr>
          <w:rFonts w:ascii="Times New Roman" w:hAnsi="Times New Roman" w:cs="Times New Roman"/>
          <w:sz w:val="24"/>
          <w:szCs w:val="24"/>
        </w:rPr>
        <w:tab/>
      </w:r>
      <w:r w:rsidRPr="003F49FA">
        <w:rPr>
          <w:rFonts w:ascii="Times New Roman" w:hAnsi="Times New Roman" w:cs="Times New Roman"/>
          <w:sz w:val="24"/>
          <w:szCs w:val="24"/>
        </w:rPr>
        <w:tab/>
      </w:r>
      <w:r w:rsidRPr="003F49FA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3F49FA">
        <w:rPr>
          <w:rFonts w:ascii="Times New Roman" w:hAnsi="Times New Roman" w:cs="Times New Roman"/>
          <w:sz w:val="24"/>
          <w:szCs w:val="24"/>
        </w:rPr>
        <w:t>С.В.Вылегжанин</w:t>
      </w:r>
      <w:proofErr w:type="spellEnd"/>
    </w:p>
    <w:p w:rsidR="003F49FA" w:rsidRPr="003F49FA" w:rsidRDefault="003F49FA" w:rsidP="003F49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3F49FA">
      <w:pPr>
        <w:ind w:firstLine="708"/>
        <w:jc w:val="both"/>
        <w:rPr>
          <w:sz w:val="28"/>
          <w:szCs w:val="28"/>
        </w:rPr>
      </w:pPr>
    </w:p>
    <w:p w:rsidR="003F49FA" w:rsidRPr="005F5A7E" w:rsidRDefault="003F49FA" w:rsidP="003F49F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</w:rPr>
      </w:pPr>
    </w:p>
    <w:p w:rsidR="003F49FA" w:rsidRPr="005F5A7E" w:rsidRDefault="003F49FA" w:rsidP="003F49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9FA" w:rsidRPr="005F5A7E" w:rsidRDefault="003F49FA" w:rsidP="003F49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9FA" w:rsidRPr="005F5A7E" w:rsidRDefault="003F49FA" w:rsidP="003F49FA">
      <w:pPr>
        <w:ind w:firstLine="709"/>
        <w:jc w:val="both"/>
        <w:rPr>
          <w:b/>
          <w:bCs/>
          <w:sz w:val="28"/>
          <w:szCs w:val="28"/>
        </w:rPr>
      </w:pPr>
    </w:p>
    <w:p w:rsidR="003F49FA" w:rsidRPr="005F5A7E" w:rsidRDefault="003F49FA" w:rsidP="003F49FA">
      <w:pPr>
        <w:ind w:firstLine="709"/>
        <w:jc w:val="both"/>
        <w:rPr>
          <w:b/>
          <w:bCs/>
          <w:sz w:val="28"/>
          <w:szCs w:val="28"/>
        </w:rPr>
      </w:pPr>
      <w:bookmarkStart w:id="2" w:name="_GoBack"/>
      <w:bookmarkEnd w:id="2"/>
    </w:p>
    <w:p w:rsidR="003F49FA" w:rsidRPr="00896289" w:rsidRDefault="003F49FA" w:rsidP="003F49FA">
      <w:pPr>
        <w:ind w:firstLine="709"/>
        <w:jc w:val="both"/>
        <w:rPr>
          <w:sz w:val="28"/>
          <w:szCs w:val="28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9FA" w:rsidRPr="00205988" w:rsidRDefault="003F49FA" w:rsidP="006D17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49FA" w:rsidRPr="00205988" w:rsidSect="00487A70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DC" w:rsidRDefault="004E1FDC" w:rsidP="004A2011">
      <w:pPr>
        <w:spacing w:after="0" w:line="240" w:lineRule="auto"/>
      </w:pPr>
      <w:r>
        <w:separator/>
      </w:r>
    </w:p>
  </w:endnote>
  <w:endnote w:type="continuationSeparator" w:id="0">
    <w:p w:rsidR="004E1FDC" w:rsidRDefault="004E1FDC" w:rsidP="004A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DC" w:rsidRDefault="004E1FDC" w:rsidP="004A2011">
      <w:pPr>
        <w:spacing w:after="0" w:line="240" w:lineRule="auto"/>
      </w:pPr>
      <w:r>
        <w:separator/>
      </w:r>
    </w:p>
  </w:footnote>
  <w:footnote w:type="continuationSeparator" w:id="0">
    <w:p w:rsidR="004E1FDC" w:rsidRDefault="004E1FDC" w:rsidP="004A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76C"/>
    <w:multiLevelType w:val="multilevel"/>
    <w:tmpl w:val="7E84F9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961B06"/>
    <w:multiLevelType w:val="multilevel"/>
    <w:tmpl w:val="61BE3F48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1104B1A"/>
    <w:multiLevelType w:val="multilevel"/>
    <w:tmpl w:val="0880791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3">
    <w:nsid w:val="111207A5"/>
    <w:multiLevelType w:val="multilevel"/>
    <w:tmpl w:val="08807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9161073"/>
    <w:multiLevelType w:val="hybridMultilevel"/>
    <w:tmpl w:val="7E84F97A"/>
    <w:lvl w:ilvl="0" w:tplc="F0F0C1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5D5D9F"/>
    <w:multiLevelType w:val="hybridMultilevel"/>
    <w:tmpl w:val="2AFC5D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04E59"/>
    <w:multiLevelType w:val="multilevel"/>
    <w:tmpl w:val="031CC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2CF6125A"/>
    <w:multiLevelType w:val="multilevel"/>
    <w:tmpl w:val="A03A4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D103A1"/>
    <w:multiLevelType w:val="multilevel"/>
    <w:tmpl w:val="FB6E417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>
    <w:nsid w:val="436D77CB"/>
    <w:multiLevelType w:val="multilevel"/>
    <w:tmpl w:val="9B1639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45AE6A3C"/>
    <w:multiLevelType w:val="multilevel"/>
    <w:tmpl w:val="7E84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6459" w:hanging="360"/>
      </w:pPr>
    </w:lvl>
    <w:lvl w:ilvl="2" w:tentative="1">
      <w:start w:val="1"/>
      <w:numFmt w:val="lowerRoman"/>
      <w:lvlText w:val="%3."/>
      <w:lvlJc w:val="right"/>
      <w:pPr>
        <w:ind w:left="7179" w:hanging="180"/>
      </w:pPr>
    </w:lvl>
    <w:lvl w:ilvl="3" w:tentative="1">
      <w:start w:val="1"/>
      <w:numFmt w:val="decimal"/>
      <w:lvlText w:val="%4."/>
      <w:lvlJc w:val="left"/>
      <w:pPr>
        <w:ind w:left="7899" w:hanging="360"/>
      </w:pPr>
    </w:lvl>
    <w:lvl w:ilvl="4" w:tentative="1">
      <w:start w:val="1"/>
      <w:numFmt w:val="lowerLetter"/>
      <w:lvlText w:val="%5."/>
      <w:lvlJc w:val="left"/>
      <w:pPr>
        <w:ind w:left="8619" w:hanging="360"/>
      </w:pPr>
    </w:lvl>
    <w:lvl w:ilvl="5" w:tentative="1">
      <w:start w:val="1"/>
      <w:numFmt w:val="lowerRoman"/>
      <w:lvlText w:val="%6."/>
      <w:lvlJc w:val="right"/>
      <w:pPr>
        <w:ind w:left="9339" w:hanging="180"/>
      </w:pPr>
    </w:lvl>
    <w:lvl w:ilvl="6" w:tentative="1">
      <w:start w:val="1"/>
      <w:numFmt w:val="decimal"/>
      <w:lvlText w:val="%7."/>
      <w:lvlJc w:val="left"/>
      <w:pPr>
        <w:ind w:left="10059" w:hanging="360"/>
      </w:pPr>
    </w:lvl>
    <w:lvl w:ilvl="7" w:tentative="1">
      <w:start w:val="1"/>
      <w:numFmt w:val="lowerLetter"/>
      <w:lvlText w:val="%8."/>
      <w:lvlJc w:val="left"/>
      <w:pPr>
        <w:ind w:left="10779" w:hanging="360"/>
      </w:pPr>
    </w:lvl>
    <w:lvl w:ilvl="8" w:tentative="1">
      <w:start w:val="1"/>
      <w:numFmt w:val="lowerRoman"/>
      <w:lvlText w:val="%9."/>
      <w:lvlJc w:val="right"/>
      <w:pPr>
        <w:ind w:left="11499" w:hanging="180"/>
      </w:pPr>
    </w:lvl>
  </w:abstractNum>
  <w:abstractNum w:abstractNumId="11">
    <w:nsid w:val="48D428C8"/>
    <w:multiLevelType w:val="hybridMultilevel"/>
    <w:tmpl w:val="61BE3F48"/>
    <w:lvl w:ilvl="0" w:tplc="C7B4D2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49382B7F"/>
    <w:multiLevelType w:val="hybridMultilevel"/>
    <w:tmpl w:val="AE2A00FA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">
    <w:nsid w:val="4AF1321D"/>
    <w:multiLevelType w:val="hybridMultilevel"/>
    <w:tmpl w:val="1CD4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06269"/>
    <w:multiLevelType w:val="hybridMultilevel"/>
    <w:tmpl w:val="AEEC0BB2"/>
    <w:lvl w:ilvl="0" w:tplc="2A72C8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7B0990"/>
    <w:multiLevelType w:val="multilevel"/>
    <w:tmpl w:val="7E84F9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014B2"/>
    <w:multiLevelType w:val="multilevel"/>
    <w:tmpl w:val="31BED5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15"/>
  </w:num>
  <w:num w:numId="15">
    <w:abstractNumId w:val="10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8A"/>
    <w:rsid w:val="00003066"/>
    <w:rsid w:val="00004902"/>
    <w:rsid w:val="00056ADC"/>
    <w:rsid w:val="00067242"/>
    <w:rsid w:val="00075FEF"/>
    <w:rsid w:val="00086152"/>
    <w:rsid w:val="000C3EE4"/>
    <w:rsid w:val="000D0795"/>
    <w:rsid w:val="000D0F28"/>
    <w:rsid w:val="000D169A"/>
    <w:rsid w:val="000D4316"/>
    <w:rsid w:val="00110A3D"/>
    <w:rsid w:val="00117070"/>
    <w:rsid w:val="00124E8A"/>
    <w:rsid w:val="0014073F"/>
    <w:rsid w:val="001457D1"/>
    <w:rsid w:val="001568FC"/>
    <w:rsid w:val="00163BA8"/>
    <w:rsid w:val="001723AD"/>
    <w:rsid w:val="001745F4"/>
    <w:rsid w:val="00177B16"/>
    <w:rsid w:val="001952B5"/>
    <w:rsid w:val="001B09AF"/>
    <w:rsid w:val="001C71AB"/>
    <w:rsid w:val="001F5799"/>
    <w:rsid w:val="00205988"/>
    <w:rsid w:val="0021667C"/>
    <w:rsid w:val="00256461"/>
    <w:rsid w:val="0026775A"/>
    <w:rsid w:val="00297873"/>
    <w:rsid w:val="002C2C59"/>
    <w:rsid w:val="002E1A9D"/>
    <w:rsid w:val="002E76AD"/>
    <w:rsid w:val="0032438A"/>
    <w:rsid w:val="00332399"/>
    <w:rsid w:val="003422C5"/>
    <w:rsid w:val="003578BF"/>
    <w:rsid w:val="0036492C"/>
    <w:rsid w:val="00375BD2"/>
    <w:rsid w:val="00377B8F"/>
    <w:rsid w:val="003913CA"/>
    <w:rsid w:val="003A3200"/>
    <w:rsid w:val="003B6F3F"/>
    <w:rsid w:val="003E7832"/>
    <w:rsid w:val="003F2199"/>
    <w:rsid w:val="003F49FA"/>
    <w:rsid w:val="003F6342"/>
    <w:rsid w:val="00413B41"/>
    <w:rsid w:val="004536F4"/>
    <w:rsid w:val="004879AD"/>
    <w:rsid w:val="00487A70"/>
    <w:rsid w:val="004A0A76"/>
    <w:rsid w:val="004A2011"/>
    <w:rsid w:val="004A7DD7"/>
    <w:rsid w:val="004E022D"/>
    <w:rsid w:val="004E1FDC"/>
    <w:rsid w:val="004E233D"/>
    <w:rsid w:val="004E5A14"/>
    <w:rsid w:val="005019E4"/>
    <w:rsid w:val="0050591D"/>
    <w:rsid w:val="005073ED"/>
    <w:rsid w:val="00547028"/>
    <w:rsid w:val="00565308"/>
    <w:rsid w:val="00571054"/>
    <w:rsid w:val="0058453C"/>
    <w:rsid w:val="00591861"/>
    <w:rsid w:val="00596A2E"/>
    <w:rsid w:val="005A03D2"/>
    <w:rsid w:val="005A0F1E"/>
    <w:rsid w:val="005B0125"/>
    <w:rsid w:val="005B43D7"/>
    <w:rsid w:val="005F408C"/>
    <w:rsid w:val="005F4F33"/>
    <w:rsid w:val="005F7CE2"/>
    <w:rsid w:val="006434FF"/>
    <w:rsid w:val="00657E70"/>
    <w:rsid w:val="006650C4"/>
    <w:rsid w:val="0067399A"/>
    <w:rsid w:val="00683BAD"/>
    <w:rsid w:val="00683CB4"/>
    <w:rsid w:val="00690FED"/>
    <w:rsid w:val="006C235C"/>
    <w:rsid w:val="006D1757"/>
    <w:rsid w:val="006F1DB8"/>
    <w:rsid w:val="007023BB"/>
    <w:rsid w:val="00710B2C"/>
    <w:rsid w:val="007153A0"/>
    <w:rsid w:val="00721177"/>
    <w:rsid w:val="00723391"/>
    <w:rsid w:val="00725907"/>
    <w:rsid w:val="0076106A"/>
    <w:rsid w:val="007728F6"/>
    <w:rsid w:val="00790EE3"/>
    <w:rsid w:val="007D330F"/>
    <w:rsid w:val="007E1293"/>
    <w:rsid w:val="007F5B19"/>
    <w:rsid w:val="007F5BC9"/>
    <w:rsid w:val="008211CD"/>
    <w:rsid w:val="00823461"/>
    <w:rsid w:val="008244EE"/>
    <w:rsid w:val="008259BE"/>
    <w:rsid w:val="00832F96"/>
    <w:rsid w:val="00843C3F"/>
    <w:rsid w:val="0084761D"/>
    <w:rsid w:val="00853796"/>
    <w:rsid w:val="0085545C"/>
    <w:rsid w:val="00862C35"/>
    <w:rsid w:val="00870A4F"/>
    <w:rsid w:val="008B0979"/>
    <w:rsid w:val="008B0FB3"/>
    <w:rsid w:val="008B7EA2"/>
    <w:rsid w:val="008E6C8D"/>
    <w:rsid w:val="008F5D27"/>
    <w:rsid w:val="00947D9E"/>
    <w:rsid w:val="00985477"/>
    <w:rsid w:val="00990F58"/>
    <w:rsid w:val="009B1801"/>
    <w:rsid w:val="009B56C6"/>
    <w:rsid w:val="009C01F3"/>
    <w:rsid w:val="009C1A62"/>
    <w:rsid w:val="009C5AE8"/>
    <w:rsid w:val="009E2E21"/>
    <w:rsid w:val="009E4DA0"/>
    <w:rsid w:val="00A13071"/>
    <w:rsid w:val="00A14C7A"/>
    <w:rsid w:val="00A55DF3"/>
    <w:rsid w:val="00A56E37"/>
    <w:rsid w:val="00A71967"/>
    <w:rsid w:val="00A77244"/>
    <w:rsid w:val="00AA3137"/>
    <w:rsid w:val="00AA5F9B"/>
    <w:rsid w:val="00AA79C6"/>
    <w:rsid w:val="00AC34D0"/>
    <w:rsid w:val="00AD4794"/>
    <w:rsid w:val="00AF11A0"/>
    <w:rsid w:val="00B2315D"/>
    <w:rsid w:val="00B348D6"/>
    <w:rsid w:val="00B360B7"/>
    <w:rsid w:val="00B46D4F"/>
    <w:rsid w:val="00B86468"/>
    <w:rsid w:val="00B90F0A"/>
    <w:rsid w:val="00BA1BBF"/>
    <w:rsid w:val="00C13589"/>
    <w:rsid w:val="00C21066"/>
    <w:rsid w:val="00C31190"/>
    <w:rsid w:val="00C37EA2"/>
    <w:rsid w:val="00C464D0"/>
    <w:rsid w:val="00C54225"/>
    <w:rsid w:val="00C542CF"/>
    <w:rsid w:val="00CA6320"/>
    <w:rsid w:val="00CB495E"/>
    <w:rsid w:val="00CC4D7F"/>
    <w:rsid w:val="00CF01F5"/>
    <w:rsid w:val="00CF40A4"/>
    <w:rsid w:val="00CF686F"/>
    <w:rsid w:val="00D0580E"/>
    <w:rsid w:val="00D14389"/>
    <w:rsid w:val="00D27B77"/>
    <w:rsid w:val="00D3354D"/>
    <w:rsid w:val="00D43522"/>
    <w:rsid w:val="00D825C5"/>
    <w:rsid w:val="00DA4763"/>
    <w:rsid w:val="00DA6022"/>
    <w:rsid w:val="00DB0261"/>
    <w:rsid w:val="00DB076E"/>
    <w:rsid w:val="00DC2E54"/>
    <w:rsid w:val="00DC681B"/>
    <w:rsid w:val="00DF0A82"/>
    <w:rsid w:val="00E656FC"/>
    <w:rsid w:val="00E83A4A"/>
    <w:rsid w:val="00E85B48"/>
    <w:rsid w:val="00EA2624"/>
    <w:rsid w:val="00EA3126"/>
    <w:rsid w:val="00EA4553"/>
    <w:rsid w:val="00EB1E17"/>
    <w:rsid w:val="00EC0A59"/>
    <w:rsid w:val="00ED5983"/>
    <w:rsid w:val="00EE467E"/>
    <w:rsid w:val="00F166C0"/>
    <w:rsid w:val="00F23047"/>
    <w:rsid w:val="00F45C55"/>
    <w:rsid w:val="00F52632"/>
    <w:rsid w:val="00F6140E"/>
    <w:rsid w:val="00F7040B"/>
    <w:rsid w:val="00F71AB3"/>
    <w:rsid w:val="00F72EAE"/>
    <w:rsid w:val="00F9287B"/>
    <w:rsid w:val="00FA241D"/>
    <w:rsid w:val="00FA4F84"/>
    <w:rsid w:val="00FA6BD1"/>
    <w:rsid w:val="00FB7D2D"/>
    <w:rsid w:val="00FD51EE"/>
    <w:rsid w:val="00FE56BF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9AF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A2011"/>
    <w:pPr>
      <w:spacing w:after="100"/>
      <w:ind w:left="220"/>
    </w:pPr>
  </w:style>
  <w:style w:type="paragraph" w:styleId="a4">
    <w:name w:val="footnote text"/>
    <w:basedOn w:val="a"/>
    <w:link w:val="a5"/>
    <w:uiPriority w:val="99"/>
    <w:semiHidden/>
    <w:unhideWhenUsed/>
    <w:rsid w:val="004A201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201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A2011"/>
    <w:rPr>
      <w:vertAlign w:val="superscript"/>
    </w:rPr>
  </w:style>
  <w:style w:type="paragraph" w:styleId="a7">
    <w:name w:val="List Paragraph"/>
    <w:basedOn w:val="a"/>
    <w:uiPriority w:val="34"/>
    <w:qFormat/>
    <w:rsid w:val="004A2011"/>
    <w:pPr>
      <w:ind w:left="720"/>
      <w:contextualSpacing/>
    </w:pPr>
  </w:style>
  <w:style w:type="paragraph" w:styleId="a8">
    <w:name w:val="Body Text"/>
    <w:basedOn w:val="a"/>
    <w:link w:val="a9"/>
    <w:rsid w:val="00C5422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542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link w:val="9"/>
    <w:rsid w:val="009B56C6"/>
    <w:rPr>
      <w:sz w:val="26"/>
      <w:szCs w:val="26"/>
      <w:shd w:val="clear" w:color="auto" w:fill="FFFFFF"/>
    </w:rPr>
  </w:style>
  <w:style w:type="character" w:customStyle="1" w:styleId="4">
    <w:name w:val="Основной текст4"/>
    <w:rsid w:val="009B56C6"/>
  </w:style>
  <w:style w:type="character" w:customStyle="1" w:styleId="ab">
    <w:name w:val="Основной текст + Курсив"/>
    <w:rsid w:val="009B56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9">
    <w:name w:val="Основной текст9"/>
    <w:basedOn w:val="a"/>
    <w:link w:val="aa"/>
    <w:rsid w:val="009B56C6"/>
    <w:pPr>
      <w:shd w:val="clear" w:color="auto" w:fill="FFFFFF"/>
      <w:spacing w:after="240" w:line="317" w:lineRule="exact"/>
      <w:jc w:val="right"/>
    </w:pPr>
    <w:rPr>
      <w:sz w:val="26"/>
      <w:szCs w:val="26"/>
    </w:rPr>
  </w:style>
  <w:style w:type="paragraph" w:customStyle="1" w:styleId="juscontext">
    <w:name w:val="juscontext"/>
    <w:basedOn w:val="a"/>
    <w:rsid w:val="008B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F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707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3F49F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F49FA"/>
  </w:style>
  <w:style w:type="paragraph" w:customStyle="1" w:styleId="ConsNormal">
    <w:name w:val="ConsNormal"/>
    <w:rsid w:val="003F49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9AF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A2011"/>
    <w:pPr>
      <w:spacing w:after="100"/>
      <w:ind w:left="220"/>
    </w:pPr>
  </w:style>
  <w:style w:type="paragraph" w:styleId="a4">
    <w:name w:val="footnote text"/>
    <w:basedOn w:val="a"/>
    <w:link w:val="a5"/>
    <w:uiPriority w:val="99"/>
    <w:semiHidden/>
    <w:unhideWhenUsed/>
    <w:rsid w:val="004A201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201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A2011"/>
    <w:rPr>
      <w:vertAlign w:val="superscript"/>
    </w:rPr>
  </w:style>
  <w:style w:type="paragraph" w:styleId="a7">
    <w:name w:val="List Paragraph"/>
    <w:basedOn w:val="a"/>
    <w:uiPriority w:val="34"/>
    <w:qFormat/>
    <w:rsid w:val="004A2011"/>
    <w:pPr>
      <w:ind w:left="720"/>
      <w:contextualSpacing/>
    </w:pPr>
  </w:style>
  <w:style w:type="paragraph" w:styleId="a8">
    <w:name w:val="Body Text"/>
    <w:basedOn w:val="a"/>
    <w:link w:val="a9"/>
    <w:rsid w:val="00C5422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542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link w:val="9"/>
    <w:rsid w:val="009B56C6"/>
    <w:rPr>
      <w:sz w:val="26"/>
      <w:szCs w:val="26"/>
      <w:shd w:val="clear" w:color="auto" w:fill="FFFFFF"/>
    </w:rPr>
  </w:style>
  <w:style w:type="character" w:customStyle="1" w:styleId="4">
    <w:name w:val="Основной текст4"/>
    <w:rsid w:val="009B56C6"/>
  </w:style>
  <w:style w:type="character" w:customStyle="1" w:styleId="ab">
    <w:name w:val="Основной текст + Курсив"/>
    <w:rsid w:val="009B56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9">
    <w:name w:val="Основной текст9"/>
    <w:basedOn w:val="a"/>
    <w:link w:val="aa"/>
    <w:rsid w:val="009B56C6"/>
    <w:pPr>
      <w:shd w:val="clear" w:color="auto" w:fill="FFFFFF"/>
      <w:spacing w:after="240" w:line="317" w:lineRule="exact"/>
      <w:jc w:val="right"/>
    </w:pPr>
    <w:rPr>
      <w:sz w:val="26"/>
      <w:szCs w:val="26"/>
    </w:rPr>
  </w:style>
  <w:style w:type="paragraph" w:customStyle="1" w:styleId="juscontext">
    <w:name w:val="juscontext"/>
    <w:basedOn w:val="a"/>
    <w:rsid w:val="008B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F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707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3F49F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F49FA"/>
  </w:style>
  <w:style w:type="paragraph" w:customStyle="1" w:styleId="ConsNormal">
    <w:name w:val="ConsNormal"/>
    <w:rsid w:val="003F49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432E2995A1B5B52D52D33E2521908A601068D4B4E5AAACB73AD6F41982BDBD52B7765DFB14BA44376B1FA95574700745CBD97CAFA2952Ep7B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432E2995A1B5B52D52D33E2521908A601068D4B4E5AAACB73AD6F41982BDBD52B7765DFB14BA44376B1FA95574700745CBD97CAFA2952Ep7B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432E2995A1B5B52D52D33E2521908A601068D4B4E5AAACB73AD6F41982BDBD52B7765DFB14BA44376B1FA95574700745CBD97CAFA2952Ep7B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2DE5E2A3C6CD8BCDD768E8B7228DCF10B0EC4FFE6B282653D0AA9BCB0E80A09381007C335E2F7B2FBB83EB2D7DC219FC85790150F8DA5A7Fm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CEE2-4881-40FA-AA0F-9EA0DE8C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Начмед</dc:creator>
  <cp:lastModifiedBy>Юлия Олеговна Орешкова</cp:lastModifiedBy>
  <cp:revision>3</cp:revision>
  <cp:lastPrinted>2019-12-05T05:27:00Z</cp:lastPrinted>
  <dcterms:created xsi:type="dcterms:W3CDTF">2019-12-12T08:10:00Z</dcterms:created>
  <dcterms:modified xsi:type="dcterms:W3CDTF">2019-12-13T07:30:00Z</dcterms:modified>
</cp:coreProperties>
</file>