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F6" w:rsidRDefault="008A76B7" w:rsidP="008A7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8A76B7" w:rsidRDefault="008A76B7" w:rsidP="008A7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отчету о реализации государственной программы</w:t>
      </w:r>
    </w:p>
    <w:p w:rsidR="008A76B7" w:rsidRDefault="008A76B7" w:rsidP="008A7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«Развитие здравоохранения в Ленинградской области»</w:t>
      </w:r>
    </w:p>
    <w:p w:rsidR="002F3FF2" w:rsidRDefault="007D6460" w:rsidP="00C573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w:t>
      </w:r>
      <w:r w:rsidR="008A76B7">
        <w:rPr>
          <w:rFonts w:ascii="Times New Roman" w:hAnsi="Times New Roman" w:cs="Times New Roman"/>
          <w:sz w:val="28"/>
          <w:szCs w:val="28"/>
        </w:rPr>
        <w:t>а</w:t>
      </w:r>
      <w:r>
        <w:rPr>
          <w:rFonts w:ascii="Times New Roman" w:hAnsi="Times New Roman" w:cs="Times New Roman"/>
          <w:sz w:val="28"/>
          <w:szCs w:val="28"/>
        </w:rPr>
        <w:t xml:space="preserve"> январь-</w:t>
      </w:r>
      <w:r w:rsidR="006E3076">
        <w:rPr>
          <w:rFonts w:ascii="Times New Roman" w:hAnsi="Times New Roman" w:cs="Times New Roman"/>
          <w:sz w:val="28"/>
          <w:szCs w:val="28"/>
        </w:rPr>
        <w:t>декабрь</w:t>
      </w:r>
      <w:r w:rsidR="008A76B7">
        <w:rPr>
          <w:rFonts w:ascii="Times New Roman" w:hAnsi="Times New Roman" w:cs="Times New Roman"/>
          <w:sz w:val="28"/>
          <w:szCs w:val="28"/>
        </w:rPr>
        <w:t xml:space="preserve"> </w:t>
      </w:r>
      <w:r w:rsidR="006E7865">
        <w:rPr>
          <w:rFonts w:ascii="Times New Roman" w:hAnsi="Times New Roman" w:cs="Times New Roman"/>
          <w:sz w:val="28"/>
          <w:szCs w:val="28"/>
        </w:rPr>
        <w:t>20</w:t>
      </w:r>
      <w:r w:rsidR="00946CA3">
        <w:rPr>
          <w:rFonts w:ascii="Times New Roman" w:hAnsi="Times New Roman" w:cs="Times New Roman"/>
          <w:sz w:val="28"/>
          <w:szCs w:val="28"/>
        </w:rPr>
        <w:t>20</w:t>
      </w:r>
      <w:r w:rsidR="008A76B7">
        <w:rPr>
          <w:rFonts w:ascii="Times New Roman" w:hAnsi="Times New Roman" w:cs="Times New Roman"/>
          <w:sz w:val="28"/>
          <w:szCs w:val="28"/>
        </w:rPr>
        <w:t xml:space="preserve"> год</w:t>
      </w:r>
      <w:r>
        <w:rPr>
          <w:rFonts w:ascii="Times New Roman" w:hAnsi="Times New Roman" w:cs="Times New Roman"/>
          <w:sz w:val="28"/>
          <w:szCs w:val="28"/>
        </w:rPr>
        <w:t>а</w:t>
      </w:r>
    </w:p>
    <w:p w:rsidR="00D615D2" w:rsidRDefault="00D615D2" w:rsidP="008A76B7">
      <w:pPr>
        <w:spacing w:after="0" w:line="240" w:lineRule="auto"/>
        <w:ind w:firstLine="709"/>
        <w:jc w:val="both"/>
        <w:rPr>
          <w:rFonts w:ascii="Times New Roman" w:hAnsi="Times New Roman" w:cs="Times New Roman"/>
          <w:sz w:val="28"/>
          <w:szCs w:val="28"/>
        </w:rPr>
      </w:pPr>
    </w:p>
    <w:p w:rsidR="009F076C" w:rsidRPr="00C478AD" w:rsidRDefault="009F076C" w:rsidP="009F076C">
      <w:pPr>
        <w:spacing w:after="0" w:line="240" w:lineRule="auto"/>
        <w:ind w:firstLine="709"/>
        <w:jc w:val="both"/>
        <w:rPr>
          <w:rFonts w:ascii="Times New Roman" w:hAnsi="Times New Roman" w:cs="Times New Roman"/>
          <w:sz w:val="28"/>
          <w:szCs w:val="28"/>
        </w:rPr>
      </w:pPr>
      <w:r w:rsidRPr="00BE1F90">
        <w:rPr>
          <w:rFonts w:ascii="Times New Roman" w:hAnsi="Times New Roman" w:cs="Times New Roman"/>
          <w:sz w:val="28"/>
          <w:szCs w:val="28"/>
        </w:rPr>
        <w:t xml:space="preserve">В соответствии </w:t>
      </w:r>
      <w:r w:rsidRPr="001B189F">
        <w:rPr>
          <w:rFonts w:ascii="Times New Roman" w:hAnsi="Times New Roman" w:cs="Times New Roman"/>
          <w:sz w:val="28"/>
          <w:szCs w:val="28"/>
        </w:rPr>
        <w:t xml:space="preserve">с утвержденной постановлением Правительства Ленинградской области от 14 ноября 2013 года № 405 государственной программой Ленинградской области «Развитие здравоохранения в Ленинградской области» на реализацию мероприятий запланировано в </w:t>
      </w:r>
      <w:r w:rsidRPr="00C478AD">
        <w:rPr>
          <w:rFonts w:ascii="Times New Roman" w:hAnsi="Times New Roman" w:cs="Times New Roman"/>
          <w:sz w:val="28"/>
          <w:szCs w:val="28"/>
        </w:rPr>
        <w:t>20</w:t>
      </w:r>
      <w:r w:rsidR="00946CA3" w:rsidRPr="00C478AD">
        <w:rPr>
          <w:rFonts w:ascii="Times New Roman" w:hAnsi="Times New Roman" w:cs="Times New Roman"/>
          <w:sz w:val="28"/>
          <w:szCs w:val="28"/>
        </w:rPr>
        <w:t>20</w:t>
      </w:r>
      <w:r w:rsidRPr="00C478AD">
        <w:rPr>
          <w:rFonts w:ascii="Times New Roman" w:hAnsi="Times New Roman" w:cs="Times New Roman"/>
          <w:sz w:val="28"/>
          <w:szCs w:val="28"/>
        </w:rPr>
        <w:t xml:space="preserve"> году </w:t>
      </w:r>
      <w:r w:rsidR="00C478AD" w:rsidRPr="00C478AD">
        <w:rPr>
          <w:rFonts w:ascii="Times New Roman" w:hAnsi="Times New Roman" w:cs="Times New Roman"/>
          <w:bCs/>
          <w:sz w:val="28"/>
          <w:szCs w:val="28"/>
        </w:rPr>
        <w:t>33413321.6</w:t>
      </w:r>
      <w:r w:rsidR="00BE1F90" w:rsidRPr="00C478AD">
        <w:rPr>
          <w:rFonts w:ascii="Times New Roman" w:hAnsi="Times New Roman" w:cs="Times New Roman"/>
          <w:bCs/>
          <w:sz w:val="28"/>
          <w:szCs w:val="28"/>
        </w:rPr>
        <w:t xml:space="preserve"> </w:t>
      </w:r>
      <w:r w:rsidRPr="00C478AD">
        <w:rPr>
          <w:rFonts w:ascii="Times New Roman" w:hAnsi="Times New Roman" w:cs="Times New Roman"/>
          <w:sz w:val="28"/>
          <w:szCs w:val="28"/>
        </w:rPr>
        <w:t>тыс. рублей, в том числе:</w:t>
      </w:r>
    </w:p>
    <w:p w:rsidR="009F076C" w:rsidRPr="00C478AD" w:rsidRDefault="009F076C" w:rsidP="00946CA3">
      <w:pPr>
        <w:pStyle w:val="a3"/>
        <w:spacing w:after="0" w:line="240" w:lineRule="auto"/>
        <w:ind w:left="426"/>
        <w:rPr>
          <w:rFonts w:ascii="Times New Roman" w:eastAsia="Calibri" w:hAnsi="Times New Roman" w:cs="Times New Roman"/>
          <w:b/>
          <w:bCs/>
          <w:sz w:val="28"/>
          <w:szCs w:val="28"/>
        </w:rPr>
      </w:pPr>
      <w:r w:rsidRPr="00C478AD">
        <w:rPr>
          <w:rFonts w:ascii="Times New Roman" w:hAnsi="Times New Roman" w:cs="Times New Roman"/>
          <w:sz w:val="28"/>
          <w:szCs w:val="28"/>
        </w:rPr>
        <w:t xml:space="preserve">средства федерального бюджета </w:t>
      </w:r>
      <w:r w:rsidR="00C478AD" w:rsidRPr="00C478AD">
        <w:rPr>
          <w:rFonts w:ascii="Times New Roman" w:eastAsia="Calibri" w:hAnsi="Times New Roman" w:cs="Times New Roman"/>
          <w:bCs/>
          <w:sz w:val="28"/>
          <w:szCs w:val="28"/>
        </w:rPr>
        <w:t xml:space="preserve">5651068.0 </w:t>
      </w:r>
      <w:r w:rsidR="00946CA3" w:rsidRPr="00C478AD">
        <w:rPr>
          <w:rFonts w:ascii="Times New Roman" w:eastAsia="Calibri" w:hAnsi="Times New Roman" w:cs="Times New Roman"/>
          <w:b/>
          <w:bCs/>
          <w:sz w:val="28"/>
          <w:szCs w:val="28"/>
        </w:rPr>
        <w:t xml:space="preserve"> </w:t>
      </w:r>
      <w:r w:rsidRPr="00C478AD">
        <w:rPr>
          <w:rFonts w:ascii="Times New Roman" w:hAnsi="Times New Roman" w:cs="Times New Roman"/>
          <w:sz w:val="28"/>
          <w:szCs w:val="28"/>
        </w:rPr>
        <w:t>тыс. рублей;</w:t>
      </w:r>
    </w:p>
    <w:p w:rsidR="009F076C" w:rsidRPr="00C478AD" w:rsidRDefault="009F076C" w:rsidP="00946CA3">
      <w:pPr>
        <w:spacing w:after="0" w:line="240" w:lineRule="auto"/>
        <w:ind w:firstLine="426"/>
        <w:jc w:val="both"/>
        <w:rPr>
          <w:rFonts w:ascii="Times New Roman" w:eastAsia="Calibri" w:hAnsi="Times New Roman" w:cs="Times New Roman"/>
          <w:b/>
          <w:bCs/>
          <w:sz w:val="28"/>
          <w:szCs w:val="28"/>
        </w:rPr>
      </w:pPr>
      <w:r w:rsidRPr="00C478AD">
        <w:rPr>
          <w:rFonts w:ascii="Times New Roman" w:hAnsi="Times New Roman" w:cs="Times New Roman"/>
          <w:sz w:val="28"/>
          <w:szCs w:val="28"/>
        </w:rPr>
        <w:t xml:space="preserve">средства областного бюджета Ленинградской области – </w:t>
      </w:r>
      <w:r w:rsidR="00C478AD" w:rsidRPr="00C478AD">
        <w:rPr>
          <w:rFonts w:ascii="Times New Roman" w:eastAsia="Calibri" w:hAnsi="Times New Roman" w:cs="Times New Roman"/>
          <w:bCs/>
          <w:sz w:val="28"/>
          <w:szCs w:val="28"/>
        </w:rPr>
        <w:t xml:space="preserve">27762253.6 </w:t>
      </w:r>
      <w:r w:rsidR="00946CA3" w:rsidRPr="00C478AD">
        <w:rPr>
          <w:rFonts w:ascii="Times New Roman" w:eastAsia="Calibri" w:hAnsi="Times New Roman" w:cs="Times New Roman"/>
          <w:b/>
          <w:bCs/>
          <w:sz w:val="28"/>
          <w:szCs w:val="28"/>
        </w:rPr>
        <w:t xml:space="preserve"> </w:t>
      </w:r>
      <w:r w:rsidRPr="00C478AD">
        <w:rPr>
          <w:rFonts w:ascii="Times New Roman" w:hAnsi="Times New Roman" w:cs="Times New Roman"/>
          <w:sz w:val="28"/>
          <w:szCs w:val="28"/>
        </w:rPr>
        <w:t xml:space="preserve">тыс. рублей; </w:t>
      </w:r>
    </w:p>
    <w:p w:rsidR="009F076C" w:rsidRPr="00C478AD" w:rsidRDefault="009F076C" w:rsidP="009F076C">
      <w:pPr>
        <w:spacing w:after="0" w:line="240" w:lineRule="auto"/>
        <w:ind w:firstLine="709"/>
        <w:jc w:val="both"/>
        <w:rPr>
          <w:rFonts w:ascii="Times New Roman" w:hAnsi="Times New Roman" w:cs="Times New Roman"/>
          <w:sz w:val="28"/>
          <w:szCs w:val="28"/>
        </w:rPr>
      </w:pPr>
      <w:r w:rsidRPr="00C478AD">
        <w:rPr>
          <w:rFonts w:ascii="Times New Roman" w:hAnsi="Times New Roman" w:cs="Times New Roman"/>
          <w:sz w:val="28"/>
          <w:szCs w:val="28"/>
        </w:rPr>
        <w:t>За январь-</w:t>
      </w:r>
      <w:r w:rsidR="00C478AD" w:rsidRPr="00C478AD">
        <w:rPr>
          <w:rFonts w:ascii="Times New Roman" w:hAnsi="Times New Roman" w:cs="Times New Roman"/>
          <w:sz w:val="28"/>
          <w:szCs w:val="28"/>
        </w:rPr>
        <w:t xml:space="preserve">декабрь </w:t>
      </w:r>
      <w:r w:rsidRPr="00C478AD">
        <w:rPr>
          <w:rFonts w:ascii="Times New Roman" w:hAnsi="Times New Roman" w:cs="Times New Roman"/>
          <w:sz w:val="28"/>
          <w:szCs w:val="28"/>
        </w:rPr>
        <w:t>20</w:t>
      </w:r>
      <w:r w:rsidR="00946CA3" w:rsidRPr="00C478AD">
        <w:rPr>
          <w:rFonts w:ascii="Times New Roman" w:hAnsi="Times New Roman" w:cs="Times New Roman"/>
          <w:sz w:val="28"/>
          <w:szCs w:val="28"/>
        </w:rPr>
        <w:t>20</w:t>
      </w:r>
      <w:r w:rsidRPr="00C478AD">
        <w:rPr>
          <w:rFonts w:ascii="Times New Roman" w:hAnsi="Times New Roman" w:cs="Times New Roman"/>
          <w:sz w:val="28"/>
          <w:szCs w:val="28"/>
        </w:rPr>
        <w:t xml:space="preserve"> года:</w:t>
      </w:r>
    </w:p>
    <w:p w:rsidR="009F076C" w:rsidRPr="00021850" w:rsidRDefault="009F076C" w:rsidP="00021850">
      <w:pPr>
        <w:pStyle w:val="a3"/>
        <w:spacing w:after="0" w:line="240" w:lineRule="auto"/>
        <w:jc w:val="both"/>
        <w:rPr>
          <w:rFonts w:ascii="Times New Roman" w:hAnsi="Times New Roman" w:cs="Times New Roman"/>
          <w:sz w:val="28"/>
          <w:szCs w:val="28"/>
        </w:rPr>
      </w:pPr>
      <w:r w:rsidRPr="00C478AD">
        <w:rPr>
          <w:rFonts w:ascii="Times New Roman" w:hAnsi="Times New Roman" w:cs="Times New Roman"/>
          <w:sz w:val="28"/>
          <w:szCs w:val="28"/>
        </w:rPr>
        <w:t xml:space="preserve">финансирование программы составило – </w:t>
      </w:r>
      <w:r w:rsidR="00021850">
        <w:rPr>
          <w:rFonts w:ascii="Times New Roman" w:hAnsi="Times New Roman" w:cs="Times New Roman"/>
          <w:sz w:val="28"/>
          <w:szCs w:val="28"/>
        </w:rPr>
        <w:t>33471500,7</w:t>
      </w:r>
      <w:r w:rsidR="00C478AD" w:rsidRPr="00021850">
        <w:rPr>
          <w:rFonts w:ascii="Times New Roman" w:hAnsi="Times New Roman" w:cs="Times New Roman"/>
          <w:sz w:val="28"/>
          <w:szCs w:val="28"/>
        </w:rPr>
        <w:t xml:space="preserve"> </w:t>
      </w:r>
      <w:r w:rsidR="00BE1F90" w:rsidRPr="00021850">
        <w:rPr>
          <w:rFonts w:ascii="Times New Roman" w:hAnsi="Times New Roman" w:cs="Times New Roman"/>
          <w:sz w:val="28"/>
          <w:szCs w:val="28"/>
        </w:rPr>
        <w:t xml:space="preserve"> </w:t>
      </w:r>
      <w:r w:rsidRPr="00021850">
        <w:rPr>
          <w:rFonts w:ascii="Times New Roman" w:hAnsi="Times New Roman" w:cs="Times New Roman"/>
          <w:sz w:val="28"/>
          <w:szCs w:val="28"/>
        </w:rPr>
        <w:t xml:space="preserve">тыс. рублей, в том числе: </w:t>
      </w:r>
    </w:p>
    <w:p w:rsidR="009F076C" w:rsidRPr="00C478AD" w:rsidRDefault="009F076C" w:rsidP="009F076C">
      <w:pPr>
        <w:spacing w:after="0" w:line="240" w:lineRule="auto"/>
        <w:ind w:firstLine="708"/>
        <w:jc w:val="both"/>
        <w:rPr>
          <w:rFonts w:ascii="Times New Roman" w:hAnsi="Times New Roman" w:cs="Times New Roman"/>
          <w:sz w:val="28"/>
          <w:szCs w:val="28"/>
        </w:rPr>
      </w:pPr>
      <w:r w:rsidRPr="00C478AD">
        <w:rPr>
          <w:rFonts w:ascii="Times New Roman" w:hAnsi="Times New Roman" w:cs="Times New Roman"/>
          <w:sz w:val="28"/>
          <w:szCs w:val="28"/>
        </w:rPr>
        <w:t xml:space="preserve">средства федерального бюджета – </w:t>
      </w:r>
      <w:r w:rsidR="00C478AD">
        <w:rPr>
          <w:rFonts w:ascii="Times New Roman" w:hAnsi="Times New Roman" w:cs="Times New Roman"/>
          <w:sz w:val="28"/>
          <w:szCs w:val="28"/>
        </w:rPr>
        <w:t>5794207,5</w:t>
      </w:r>
      <w:r w:rsidR="00BE1F90" w:rsidRPr="00C478AD">
        <w:rPr>
          <w:rFonts w:ascii="Times New Roman" w:hAnsi="Times New Roman" w:cs="Times New Roman"/>
          <w:sz w:val="28"/>
          <w:szCs w:val="28"/>
        </w:rPr>
        <w:t xml:space="preserve"> </w:t>
      </w:r>
      <w:r w:rsidR="00EC4674" w:rsidRPr="00C478AD">
        <w:rPr>
          <w:rFonts w:ascii="Times New Roman" w:hAnsi="Times New Roman" w:cs="Times New Roman"/>
          <w:sz w:val="28"/>
          <w:szCs w:val="28"/>
        </w:rPr>
        <w:t xml:space="preserve"> </w:t>
      </w:r>
      <w:r w:rsidRPr="00C478AD">
        <w:rPr>
          <w:rFonts w:ascii="Times New Roman" w:hAnsi="Times New Roman" w:cs="Times New Roman"/>
          <w:sz w:val="28"/>
          <w:szCs w:val="28"/>
        </w:rPr>
        <w:t xml:space="preserve">тыс. рублей; </w:t>
      </w:r>
    </w:p>
    <w:p w:rsidR="009F076C" w:rsidRPr="00C478AD" w:rsidRDefault="009F076C" w:rsidP="009F076C">
      <w:pPr>
        <w:spacing w:after="0" w:line="240" w:lineRule="auto"/>
        <w:ind w:firstLine="708"/>
        <w:jc w:val="both"/>
        <w:rPr>
          <w:rFonts w:ascii="Times New Roman" w:hAnsi="Times New Roman" w:cs="Times New Roman"/>
          <w:sz w:val="28"/>
          <w:szCs w:val="28"/>
        </w:rPr>
      </w:pPr>
      <w:r w:rsidRPr="00C478AD">
        <w:rPr>
          <w:rFonts w:ascii="Times New Roman" w:hAnsi="Times New Roman" w:cs="Times New Roman"/>
          <w:sz w:val="28"/>
          <w:szCs w:val="28"/>
        </w:rPr>
        <w:t xml:space="preserve">средства областного бюджета – </w:t>
      </w:r>
      <w:r w:rsidR="00C478AD">
        <w:rPr>
          <w:rFonts w:ascii="Times New Roman" w:hAnsi="Times New Roman" w:cs="Times New Roman"/>
          <w:sz w:val="28"/>
          <w:szCs w:val="28"/>
        </w:rPr>
        <w:t>2767729,2</w:t>
      </w:r>
      <w:r w:rsidR="00BE1F90" w:rsidRPr="00C478AD">
        <w:rPr>
          <w:rFonts w:ascii="Times New Roman" w:hAnsi="Times New Roman" w:cs="Times New Roman"/>
          <w:sz w:val="28"/>
          <w:szCs w:val="28"/>
        </w:rPr>
        <w:t xml:space="preserve"> </w:t>
      </w:r>
      <w:r w:rsidR="00564A6F" w:rsidRPr="00C478AD">
        <w:rPr>
          <w:rFonts w:ascii="Times New Roman" w:hAnsi="Times New Roman" w:cs="Times New Roman"/>
          <w:sz w:val="28"/>
          <w:szCs w:val="28"/>
        </w:rPr>
        <w:t xml:space="preserve"> </w:t>
      </w:r>
      <w:r w:rsidRPr="00C478AD">
        <w:rPr>
          <w:rFonts w:ascii="Times New Roman" w:hAnsi="Times New Roman" w:cs="Times New Roman"/>
          <w:sz w:val="28"/>
          <w:szCs w:val="28"/>
        </w:rPr>
        <w:t>тыс. рублей.</w:t>
      </w:r>
    </w:p>
    <w:p w:rsidR="009F076C" w:rsidRPr="00296D66" w:rsidRDefault="009F076C" w:rsidP="009F076C">
      <w:pPr>
        <w:pStyle w:val="a3"/>
        <w:spacing w:after="0" w:line="240" w:lineRule="auto"/>
        <w:jc w:val="both"/>
        <w:rPr>
          <w:rFonts w:ascii="Times New Roman" w:hAnsi="Times New Roman" w:cs="Times New Roman"/>
          <w:sz w:val="28"/>
          <w:szCs w:val="28"/>
        </w:rPr>
      </w:pPr>
      <w:r w:rsidRPr="00296D66">
        <w:rPr>
          <w:rFonts w:ascii="Times New Roman" w:hAnsi="Times New Roman" w:cs="Times New Roman"/>
          <w:sz w:val="28"/>
          <w:szCs w:val="28"/>
        </w:rPr>
        <w:t xml:space="preserve">выполнение (освоение) составило – </w:t>
      </w:r>
      <w:r w:rsidR="00296D66" w:rsidRPr="00296D66">
        <w:rPr>
          <w:rFonts w:ascii="Times New Roman" w:hAnsi="Times New Roman" w:cs="Times New Roman"/>
          <w:sz w:val="28"/>
          <w:szCs w:val="28"/>
        </w:rPr>
        <w:t xml:space="preserve">33231855,2 </w:t>
      </w:r>
      <w:r w:rsidR="00971E24" w:rsidRPr="00296D66">
        <w:rPr>
          <w:rFonts w:ascii="Times New Roman" w:hAnsi="Times New Roman" w:cs="Times New Roman"/>
          <w:sz w:val="28"/>
          <w:szCs w:val="28"/>
        </w:rPr>
        <w:t xml:space="preserve"> </w:t>
      </w:r>
      <w:r w:rsidRPr="00296D66">
        <w:rPr>
          <w:rFonts w:ascii="Times New Roman" w:hAnsi="Times New Roman" w:cs="Times New Roman"/>
          <w:sz w:val="28"/>
          <w:szCs w:val="28"/>
        </w:rPr>
        <w:t>тыс. рублей, в том числе:</w:t>
      </w:r>
    </w:p>
    <w:p w:rsidR="009F076C" w:rsidRPr="00296D66" w:rsidRDefault="009F076C" w:rsidP="009F076C">
      <w:pPr>
        <w:spacing w:after="0" w:line="240" w:lineRule="auto"/>
        <w:ind w:firstLine="708"/>
        <w:jc w:val="both"/>
        <w:rPr>
          <w:rFonts w:ascii="Times New Roman" w:hAnsi="Times New Roman" w:cs="Times New Roman"/>
          <w:sz w:val="28"/>
          <w:szCs w:val="28"/>
        </w:rPr>
      </w:pPr>
      <w:r w:rsidRPr="00296D66">
        <w:rPr>
          <w:rFonts w:ascii="Times New Roman" w:hAnsi="Times New Roman" w:cs="Times New Roman"/>
          <w:sz w:val="28"/>
          <w:szCs w:val="28"/>
        </w:rPr>
        <w:t xml:space="preserve">средства федерального бюджета – </w:t>
      </w:r>
      <w:r w:rsidR="00296D66" w:rsidRPr="00296D66">
        <w:rPr>
          <w:rFonts w:ascii="Times New Roman" w:hAnsi="Times New Roman" w:cs="Times New Roman"/>
          <w:sz w:val="28"/>
          <w:szCs w:val="28"/>
        </w:rPr>
        <w:t xml:space="preserve">5720527,8 </w:t>
      </w:r>
      <w:r w:rsidR="00BE1F90" w:rsidRPr="00296D66">
        <w:rPr>
          <w:rFonts w:ascii="Times New Roman" w:hAnsi="Times New Roman" w:cs="Times New Roman"/>
          <w:sz w:val="28"/>
          <w:szCs w:val="28"/>
        </w:rPr>
        <w:t xml:space="preserve"> </w:t>
      </w:r>
      <w:r w:rsidRPr="00296D66">
        <w:rPr>
          <w:rFonts w:ascii="Times New Roman" w:hAnsi="Times New Roman" w:cs="Times New Roman"/>
          <w:sz w:val="28"/>
          <w:szCs w:val="28"/>
        </w:rPr>
        <w:t xml:space="preserve">тыс. рублей; </w:t>
      </w:r>
    </w:p>
    <w:p w:rsidR="009F076C" w:rsidRPr="00296D66" w:rsidRDefault="009F076C" w:rsidP="009F076C">
      <w:pPr>
        <w:spacing w:after="0" w:line="240" w:lineRule="auto"/>
        <w:ind w:firstLine="709"/>
        <w:jc w:val="both"/>
        <w:rPr>
          <w:rFonts w:ascii="Times New Roman" w:hAnsi="Times New Roman" w:cs="Times New Roman"/>
          <w:sz w:val="28"/>
          <w:szCs w:val="28"/>
        </w:rPr>
      </w:pPr>
      <w:r w:rsidRPr="00296D66">
        <w:rPr>
          <w:rFonts w:ascii="Times New Roman" w:hAnsi="Times New Roman" w:cs="Times New Roman"/>
          <w:sz w:val="28"/>
          <w:szCs w:val="28"/>
        </w:rPr>
        <w:t xml:space="preserve">средства областного бюджета – </w:t>
      </w:r>
      <w:r w:rsidR="00296D66" w:rsidRPr="00296D66">
        <w:rPr>
          <w:rFonts w:ascii="Times New Roman" w:hAnsi="Times New Roman" w:cs="Times New Roman"/>
          <w:sz w:val="28"/>
          <w:szCs w:val="28"/>
        </w:rPr>
        <w:t>27511327,4</w:t>
      </w:r>
      <w:r w:rsidR="00BE1F90" w:rsidRPr="00296D66">
        <w:rPr>
          <w:rFonts w:ascii="Times New Roman" w:hAnsi="Times New Roman" w:cs="Times New Roman"/>
          <w:sz w:val="28"/>
          <w:szCs w:val="28"/>
        </w:rPr>
        <w:t xml:space="preserve"> </w:t>
      </w:r>
      <w:r w:rsidRPr="00296D66">
        <w:rPr>
          <w:rFonts w:ascii="Times New Roman" w:hAnsi="Times New Roman" w:cs="Times New Roman"/>
          <w:sz w:val="28"/>
          <w:szCs w:val="28"/>
        </w:rPr>
        <w:t>тыс. рублей.</w:t>
      </w:r>
    </w:p>
    <w:p w:rsidR="00515C55" w:rsidRDefault="00515C55" w:rsidP="00F65A69">
      <w:pPr>
        <w:spacing w:after="0" w:line="240" w:lineRule="auto"/>
        <w:rPr>
          <w:rFonts w:ascii="Times New Roman" w:hAnsi="Times New Roman" w:cs="Times New Roman"/>
          <w:sz w:val="28"/>
          <w:szCs w:val="28"/>
        </w:rPr>
      </w:pPr>
    </w:p>
    <w:p w:rsidR="00D615D2" w:rsidRPr="00EB4D0D" w:rsidRDefault="00D615D2" w:rsidP="00D615D2">
      <w:pPr>
        <w:spacing w:after="0" w:line="240" w:lineRule="auto"/>
        <w:ind w:firstLine="709"/>
        <w:jc w:val="center"/>
        <w:rPr>
          <w:rFonts w:ascii="Times New Roman" w:hAnsi="Times New Roman" w:cs="Times New Roman"/>
          <w:sz w:val="28"/>
          <w:szCs w:val="28"/>
        </w:rPr>
      </w:pPr>
      <w:r w:rsidRPr="00EB4D0D">
        <w:rPr>
          <w:rFonts w:ascii="Times New Roman" w:hAnsi="Times New Roman" w:cs="Times New Roman"/>
          <w:sz w:val="28"/>
          <w:szCs w:val="28"/>
        </w:rPr>
        <w:t>Подпрограмма «</w:t>
      </w:r>
      <w:r w:rsidR="00EB4D0D" w:rsidRPr="00EB4D0D">
        <w:rPr>
          <w:rFonts w:ascii="Times New Roman" w:hAnsi="Times New Roman" w:cs="Times New Roman"/>
          <w:sz w:val="28"/>
          <w:szCs w:val="28"/>
        </w:rPr>
        <w:t>Первичная медико-санитарная помощь. Профилактика заболеваний и формирование здорового образа жизни</w:t>
      </w:r>
      <w:r w:rsidR="007667FE" w:rsidRPr="00EB4D0D">
        <w:rPr>
          <w:rFonts w:ascii="Times New Roman" w:hAnsi="Times New Roman" w:cs="Times New Roman"/>
          <w:sz w:val="28"/>
          <w:szCs w:val="28"/>
        </w:rPr>
        <w:t>»</w:t>
      </w:r>
    </w:p>
    <w:p w:rsidR="00D615D2" w:rsidRDefault="00D615D2" w:rsidP="00D615D2">
      <w:pPr>
        <w:spacing w:after="0" w:line="240" w:lineRule="auto"/>
        <w:ind w:firstLine="709"/>
        <w:jc w:val="center"/>
        <w:rPr>
          <w:rFonts w:ascii="Times New Roman" w:hAnsi="Times New Roman" w:cs="Times New Roman"/>
          <w:sz w:val="28"/>
          <w:szCs w:val="28"/>
        </w:rPr>
      </w:pPr>
    </w:p>
    <w:p w:rsidR="009F076C" w:rsidRPr="00021850" w:rsidRDefault="009F076C" w:rsidP="009F076C">
      <w:pPr>
        <w:spacing w:after="0" w:line="240" w:lineRule="auto"/>
        <w:ind w:firstLine="709"/>
        <w:jc w:val="both"/>
        <w:rPr>
          <w:rFonts w:ascii="Times New Roman" w:hAnsi="Times New Roman" w:cs="Times New Roman"/>
          <w:sz w:val="28"/>
          <w:szCs w:val="28"/>
        </w:rPr>
      </w:pPr>
      <w:r w:rsidRPr="00BE1F90">
        <w:rPr>
          <w:rFonts w:ascii="Times New Roman" w:hAnsi="Times New Roman" w:cs="Times New Roman"/>
          <w:sz w:val="28"/>
          <w:szCs w:val="28"/>
        </w:rPr>
        <w:t>В соответствии с утвержденной постановлением Правительства Ленинградской области от 14 ноября 2013 года № 405 государственной программой Ленинградской области «Развитие здравоохранения в Ленинградской области» на реализацию мероприятий запланировано в 20</w:t>
      </w:r>
      <w:r w:rsidR="007B6BED" w:rsidRPr="00BE1F90">
        <w:rPr>
          <w:rFonts w:ascii="Times New Roman" w:hAnsi="Times New Roman" w:cs="Times New Roman"/>
          <w:sz w:val="28"/>
          <w:szCs w:val="28"/>
        </w:rPr>
        <w:t>20</w:t>
      </w:r>
      <w:r w:rsidRPr="00BE1F90">
        <w:rPr>
          <w:rFonts w:ascii="Times New Roman" w:hAnsi="Times New Roman" w:cs="Times New Roman"/>
          <w:sz w:val="28"/>
          <w:szCs w:val="28"/>
        </w:rPr>
        <w:t xml:space="preserve"> </w:t>
      </w:r>
      <w:r w:rsidRPr="001B189F">
        <w:rPr>
          <w:rFonts w:ascii="Times New Roman" w:hAnsi="Times New Roman" w:cs="Times New Roman"/>
          <w:sz w:val="28"/>
          <w:szCs w:val="28"/>
        </w:rPr>
        <w:t xml:space="preserve">году </w:t>
      </w:r>
      <w:r w:rsidR="00021850" w:rsidRPr="00021850">
        <w:rPr>
          <w:rFonts w:ascii="Times New Roman" w:hAnsi="Times New Roman" w:cs="Times New Roman"/>
          <w:sz w:val="28"/>
          <w:szCs w:val="28"/>
        </w:rPr>
        <w:t>4602391,8</w:t>
      </w:r>
      <w:r w:rsidR="00BE1F90" w:rsidRPr="00021850">
        <w:rPr>
          <w:rFonts w:ascii="Times New Roman" w:hAnsi="Times New Roman" w:cs="Times New Roman"/>
          <w:sz w:val="28"/>
          <w:szCs w:val="28"/>
        </w:rPr>
        <w:t xml:space="preserve"> </w:t>
      </w:r>
      <w:r w:rsidRPr="00021850">
        <w:rPr>
          <w:rFonts w:ascii="Times New Roman" w:hAnsi="Times New Roman" w:cs="Times New Roman"/>
          <w:sz w:val="28"/>
          <w:szCs w:val="28"/>
        </w:rPr>
        <w:t>тыс. рублей, в том числе:</w:t>
      </w:r>
    </w:p>
    <w:p w:rsidR="009F076C" w:rsidRPr="00021850" w:rsidRDefault="00496D9A" w:rsidP="009F076C">
      <w:pPr>
        <w:pStyle w:val="a3"/>
        <w:spacing w:after="0" w:line="240" w:lineRule="auto"/>
        <w:ind w:left="709"/>
        <w:jc w:val="both"/>
        <w:rPr>
          <w:rFonts w:ascii="Times New Roman" w:hAnsi="Times New Roman" w:cs="Times New Roman"/>
          <w:sz w:val="28"/>
          <w:szCs w:val="28"/>
        </w:rPr>
      </w:pPr>
      <w:r w:rsidRPr="00021850">
        <w:rPr>
          <w:rFonts w:ascii="Times New Roman" w:hAnsi="Times New Roman" w:cs="Times New Roman"/>
          <w:sz w:val="28"/>
          <w:szCs w:val="28"/>
        </w:rPr>
        <w:t xml:space="preserve">средства федерального бюджета </w:t>
      </w:r>
      <w:r w:rsidR="00021850" w:rsidRPr="00021850">
        <w:rPr>
          <w:rFonts w:ascii="Times New Roman" w:hAnsi="Times New Roman" w:cs="Times New Roman"/>
          <w:sz w:val="28"/>
          <w:szCs w:val="28"/>
        </w:rPr>
        <w:t>–</w:t>
      </w:r>
      <w:r w:rsidRPr="00021850">
        <w:rPr>
          <w:rFonts w:ascii="Times New Roman" w:hAnsi="Times New Roman" w:cs="Times New Roman"/>
          <w:sz w:val="28"/>
          <w:szCs w:val="28"/>
        </w:rPr>
        <w:t xml:space="preserve"> </w:t>
      </w:r>
      <w:r w:rsidR="00021850" w:rsidRPr="00021850">
        <w:rPr>
          <w:rFonts w:ascii="Times New Roman" w:hAnsi="Times New Roman" w:cs="Times New Roman"/>
          <w:sz w:val="28"/>
          <w:szCs w:val="28"/>
        </w:rPr>
        <w:t>1207425,7</w:t>
      </w:r>
      <w:r w:rsidR="007B6BED" w:rsidRPr="00021850">
        <w:rPr>
          <w:rFonts w:ascii="Times New Roman" w:hAnsi="Times New Roman" w:cs="Times New Roman"/>
          <w:sz w:val="28"/>
          <w:szCs w:val="28"/>
        </w:rPr>
        <w:t xml:space="preserve"> </w:t>
      </w:r>
      <w:r w:rsidR="009F076C" w:rsidRPr="00021850">
        <w:rPr>
          <w:rFonts w:ascii="Times New Roman" w:hAnsi="Times New Roman" w:cs="Times New Roman"/>
          <w:sz w:val="28"/>
          <w:szCs w:val="28"/>
        </w:rPr>
        <w:t>тыс. рублей;</w:t>
      </w:r>
    </w:p>
    <w:p w:rsidR="009F076C" w:rsidRPr="00021850" w:rsidRDefault="009F076C" w:rsidP="009F076C">
      <w:pPr>
        <w:pStyle w:val="a3"/>
        <w:spacing w:after="0" w:line="240" w:lineRule="auto"/>
        <w:ind w:left="709"/>
        <w:jc w:val="both"/>
        <w:rPr>
          <w:rFonts w:ascii="Times New Roman" w:hAnsi="Times New Roman" w:cs="Times New Roman"/>
          <w:sz w:val="28"/>
          <w:szCs w:val="28"/>
        </w:rPr>
      </w:pPr>
      <w:r w:rsidRPr="00021850">
        <w:rPr>
          <w:rFonts w:ascii="Times New Roman" w:hAnsi="Times New Roman" w:cs="Times New Roman"/>
          <w:sz w:val="28"/>
          <w:szCs w:val="28"/>
        </w:rPr>
        <w:t xml:space="preserve">средства областного бюджета Ленинградской области – </w:t>
      </w:r>
      <w:r w:rsidR="00021850" w:rsidRPr="00021850">
        <w:rPr>
          <w:rFonts w:ascii="Times New Roman" w:hAnsi="Times New Roman" w:cs="Times New Roman"/>
          <w:sz w:val="28"/>
          <w:szCs w:val="28"/>
        </w:rPr>
        <w:t>3394966,1</w:t>
      </w:r>
      <w:r w:rsidR="00BE1F90" w:rsidRPr="00021850">
        <w:rPr>
          <w:rFonts w:ascii="Times New Roman" w:hAnsi="Times New Roman" w:cs="Times New Roman"/>
          <w:sz w:val="28"/>
          <w:szCs w:val="28"/>
        </w:rPr>
        <w:t xml:space="preserve"> </w:t>
      </w:r>
      <w:r w:rsidRPr="00021850">
        <w:rPr>
          <w:rFonts w:ascii="Times New Roman" w:hAnsi="Times New Roman" w:cs="Times New Roman"/>
          <w:sz w:val="28"/>
          <w:szCs w:val="28"/>
        </w:rPr>
        <w:t>тыс. рублей.</w:t>
      </w:r>
    </w:p>
    <w:p w:rsidR="009F076C" w:rsidRPr="00021850" w:rsidRDefault="009F076C" w:rsidP="009F076C">
      <w:pPr>
        <w:spacing w:after="0" w:line="240" w:lineRule="auto"/>
        <w:ind w:firstLine="709"/>
        <w:jc w:val="both"/>
        <w:rPr>
          <w:rFonts w:ascii="Times New Roman" w:hAnsi="Times New Roman" w:cs="Times New Roman"/>
          <w:sz w:val="28"/>
          <w:szCs w:val="28"/>
        </w:rPr>
      </w:pPr>
      <w:r w:rsidRPr="00021850">
        <w:rPr>
          <w:rFonts w:ascii="Times New Roman" w:hAnsi="Times New Roman" w:cs="Times New Roman"/>
          <w:sz w:val="28"/>
          <w:szCs w:val="28"/>
        </w:rPr>
        <w:t>За январь-</w:t>
      </w:r>
      <w:r w:rsidR="00021850" w:rsidRPr="00021850">
        <w:rPr>
          <w:rFonts w:ascii="Times New Roman" w:hAnsi="Times New Roman" w:cs="Times New Roman"/>
          <w:sz w:val="28"/>
          <w:szCs w:val="28"/>
        </w:rPr>
        <w:t>декабрь</w:t>
      </w:r>
      <w:r w:rsidRPr="00021850">
        <w:rPr>
          <w:rFonts w:ascii="Times New Roman" w:hAnsi="Times New Roman" w:cs="Times New Roman"/>
          <w:sz w:val="28"/>
          <w:szCs w:val="28"/>
        </w:rPr>
        <w:t xml:space="preserve"> 20</w:t>
      </w:r>
      <w:r w:rsidR="007B6BED" w:rsidRPr="00021850">
        <w:rPr>
          <w:rFonts w:ascii="Times New Roman" w:hAnsi="Times New Roman" w:cs="Times New Roman"/>
          <w:sz w:val="28"/>
          <w:szCs w:val="28"/>
        </w:rPr>
        <w:t>20</w:t>
      </w:r>
      <w:r w:rsidRPr="00021850">
        <w:rPr>
          <w:rFonts w:ascii="Times New Roman" w:hAnsi="Times New Roman" w:cs="Times New Roman"/>
          <w:sz w:val="28"/>
          <w:szCs w:val="28"/>
        </w:rPr>
        <w:t xml:space="preserve"> года:</w:t>
      </w:r>
    </w:p>
    <w:p w:rsidR="009F076C" w:rsidRPr="00021850" w:rsidRDefault="009F076C" w:rsidP="009F076C">
      <w:pPr>
        <w:pStyle w:val="a3"/>
        <w:spacing w:after="0" w:line="240" w:lineRule="auto"/>
        <w:ind w:left="0" w:firstLine="709"/>
        <w:jc w:val="both"/>
        <w:rPr>
          <w:rFonts w:ascii="Times New Roman" w:hAnsi="Times New Roman" w:cs="Times New Roman"/>
          <w:sz w:val="28"/>
          <w:szCs w:val="28"/>
        </w:rPr>
      </w:pPr>
      <w:r w:rsidRPr="00021850">
        <w:rPr>
          <w:rFonts w:ascii="Times New Roman" w:hAnsi="Times New Roman" w:cs="Times New Roman"/>
          <w:sz w:val="28"/>
          <w:szCs w:val="28"/>
        </w:rPr>
        <w:t xml:space="preserve">финансирование подпрограммы составило </w:t>
      </w:r>
      <w:r w:rsidR="00021850" w:rsidRPr="00021850">
        <w:rPr>
          <w:rFonts w:ascii="Times New Roman" w:hAnsi="Times New Roman" w:cs="Times New Roman"/>
          <w:sz w:val="28"/>
          <w:szCs w:val="28"/>
        </w:rPr>
        <w:t>4652678,8</w:t>
      </w:r>
      <w:r w:rsidR="007B6BED" w:rsidRPr="00021850">
        <w:rPr>
          <w:rFonts w:ascii="Times New Roman" w:hAnsi="Times New Roman" w:cs="Times New Roman"/>
          <w:sz w:val="28"/>
          <w:szCs w:val="28"/>
        </w:rPr>
        <w:t xml:space="preserve"> </w:t>
      </w:r>
      <w:r w:rsidRPr="00021850">
        <w:rPr>
          <w:rFonts w:ascii="Times New Roman" w:hAnsi="Times New Roman" w:cs="Times New Roman"/>
          <w:sz w:val="28"/>
          <w:szCs w:val="28"/>
        </w:rPr>
        <w:t>тыс. рублей, в том числе:</w:t>
      </w:r>
    </w:p>
    <w:p w:rsidR="009F076C" w:rsidRPr="00021850" w:rsidRDefault="009F076C" w:rsidP="009F076C">
      <w:pPr>
        <w:spacing w:after="0" w:line="240" w:lineRule="auto"/>
        <w:ind w:firstLine="708"/>
        <w:jc w:val="both"/>
        <w:rPr>
          <w:rFonts w:ascii="Times New Roman" w:hAnsi="Times New Roman" w:cs="Times New Roman"/>
          <w:sz w:val="28"/>
          <w:szCs w:val="28"/>
        </w:rPr>
      </w:pPr>
      <w:r w:rsidRPr="00021850">
        <w:rPr>
          <w:rFonts w:ascii="Times New Roman" w:hAnsi="Times New Roman" w:cs="Times New Roman"/>
          <w:sz w:val="28"/>
          <w:szCs w:val="28"/>
        </w:rPr>
        <w:t xml:space="preserve">средства федерального бюджета </w:t>
      </w:r>
      <w:r w:rsidR="00021850" w:rsidRPr="00021850">
        <w:rPr>
          <w:rFonts w:ascii="Times New Roman" w:hAnsi="Times New Roman" w:cs="Times New Roman"/>
          <w:sz w:val="28"/>
          <w:szCs w:val="28"/>
        </w:rPr>
        <w:t>1286763,0</w:t>
      </w:r>
      <w:r w:rsidR="007B6BED" w:rsidRPr="00021850">
        <w:rPr>
          <w:rFonts w:ascii="Times New Roman" w:hAnsi="Times New Roman" w:cs="Times New Roman"/>
          <w:sz w:val="28"/>
          <w:szCs w:val="28"/>
        </w:rPr>
        <w:t xml:space="preserve"> </w:t>
      </w:r>
      <w:r w:rsidRPr="00021850">
        <w:rPr>
          <w:rFonts w:ascii="Times New Roman" w:hAnsi="Times New Roman" w:cs="Times New Roman"/>
          <w:sz w:val="28"/>
          <w:szCs w:val="28"/>
        </w:rPr>
        <w:t>тыс. рублей;</w:t>
      </w:r>
    </w:p>
    <w:p w:rsidR="009F076C" w:rsidRPr="00021850" w:rsidRDefault="009F076C" w:rsidP="009F076C">
      <w:pPr>
        <w:spacing w:after="0" w:line="240" w:lineRule="auto"/>
        <w:ind w:firstLine="708"/>
        <w:jc w:val="both"/>
        <w:rPr>
          <w:rFonts w:ascii="Times New Roman" w:hAnsi="Times New Roman" w:cs="Times New Roman"/>
          <w:sz w:val="28"/>
          <w:szCs w:val="28"/>
        </w:rPr>
      </w:pPr>
      <w:r w:rsidRPr="00021850">
        <w:rPr>
          <w:rFonts w:ascii="Times New Roman" w:hAnsi="Times New Roman" w:cs="Times New Roman"/>
          <w:sz w:val="28"/>
          <w:szCs w:val="28"/>
        </w:rPr>
        <w:t xml:space="preserve">средства областного бюджета Ленинградской области – </w:t>
      </w:r>
      <w:r w:rsidR="00021850" w:rsidRPr="00021850">
        <w:rPr>
          <w:rFonts w:ascii="Times New Roman" w:hAnsi="Times New Roman" w:cs="Times New Roman"/>
          <w:sz w:val="28"/>
          <w:szCs w:val="28"/>
        </w:rPr>
        <w:t>3365915,9</w:t>
      </w:r>
      <w:r w:rsidR="007B6BED" w:rsidRPr="00021850">
        <w:rPr>
          <w:rFonts w:ascii="Times New Roman" w:hAnsi="Times New Roman" w:cs="Times New Roman"/>
          <w:sz w:val="28"/>
          <w:szCs w:val="28"/>
        </w:rPr>
        <w:t xml:space="preserve"> </w:t>
      </w:r>
      <w:r w:rsidRPr="00021850">
        <w:rPr>
          <w:rFonts w:ascii="Times New Roman" w:hAnsi="Times New Roman" w:cs="Times New Roman"/>
          <w:sz w:val="28"/>
          <w:szCs w:val="28"/>
        </w:rPr>
        <w:t>тыс. рублей;</w:t>
      </w:r>
    </w:p>
    <w:p w:rsidR="009F076C" w:rsidRPr="00021850" w:rsidRDefault="009F076C" w:rsidP="009F076C">
      <w:pPr>
        <w:pStyle w:val="a3"/>
        <w:spacing w:after="0" w:line="240" w:lineRule="auto"/>
        <w:ind w:left="709"/>
        <w:jc w:val="both"/>
        <w:rPr>
          <w:rFonts w:ascii="Times New Roman" w:hAnsi="Times New Roman" w:cs="Times New Roman"/>
          <w:sz w:val="28"/>
          <w:szCs w:val="28"/>
        </w:rPr>
      </w:pPr>
      <w:r w:rsidRPr="00021850">
        <w:rPr>
          <w:rFonts w:ascii="Times New Roman" w:hAnsi="Times New Roman" w:cs="Times New Roman"/>
          <w:sz w:val="28"/>
          <w:szCs w:val="28"/>
        </w:rPr>
        <w:t xml:space="preserve">выполнение (освоение) составило </w:t>
      </w:r>
      <w:r w:rsidR="00021850" w:rsidRPr="00021850">
        <w:rPr>
          <w:rFonts w:ascii="Times New Roman" w:hAnsi="Times New Roman" w:cs="Times New Roman"/>
          <w:sz w:val="28"/>
          <w:szCs w:val="28"/>
        </w:rPr>
        <w:t>4586008,3</w:t>
      </w:r>
      <w:r w:rsidR="00F97663" w:rsidRPr="00021850">
        <w:rPr>
          <w:rFonts w:ascii="Times New Roman" w:hAnsi="Times New Roman" w:cs="Times New Roman"/>
          <w:sz w:val="28"/>
          <w:szCs w:val="28"/>
        </w:rPr>
        <w:t xml:space="preserve"> </w:t>
      </w:r>
      <w:r w:rsidR="0013164D" w:rsidRPr="00021850">
        <w:rPr>
          <w:rFonts w:ascii="Times New Roman" w:hAnsi="Times New Roman" w:cs="Times New Roman"/>
          <w:sz w:val="28"/>
          <w:szCs w:val="28"/>
        </w:rPr>
        <w:t xml:space="preserve"> </w:t>
      </w:r>
      <w:r w:rsidRPr="00021850">
        <w:rPr>
          <w:rFonts w:ascii="Times New Roman" w:hAnsi="Times New Roman" w:cs="Times New Roman"/>
          <w:sz w:val="28"/>
          <w:szCs w:val="28"/>
        </w:rPr>
        <w:t>тыс. рублей, в том числе:</w:t>
      </w:r>
    </w:p>
    <w:p w:rsidR="009F076C" w:rsidRPr="00021850" w:rsidRDefault="009F076C" w:rsidP="009F076C">
      <w:pPr>
        <w:spacing w:after="0" w:line="240" w:lineRule="auto"/>
        <w:ind w:firstLine="708"/>
        <w:jc w:val="both"/>
        <w:rPr>
          <w:rFonts w:ascii="Times New Roman" w:hAnsi="Times New Roman" w:cs="Times New Roman"/>
          <w:sz w:val="28"/>
          <w:szCs w:val="28"/>
        </w:rPr>
      </w:pPr>
      <w:r w:rsidRPr="00021850">
        <w:rPr>
          <w:rFonts w:ascii="Times New Roman" w:hAnsi="Times New Roman" w:cs="Times New Roman"/>
          <w:sz w:val="28"/>
          <w:szCs w:val="28"/>
        </w:rPr>
        <w:t xml:space="preserve">средства федерального бюджета </w:t>
      </w:r>
      <w:r w:rsidR="00021850" w:rsidRPr="00021850">
        <w:rPr>
          <w:rFonts w:ascii="Times New Roman" w:hAnsi="Times New Roman" w:cs="Times New Roman"/>
          <w:sz w:val="28"/>
          <w:szCs w:val="28"/>
        </w:rPr>
        <w:t>1286762,9</w:t>
      </w:r>
      <w:r w:rsidR="00D44B50" w:rsidRPr="00021850">
        <w:rPr>
          <w:rFonts w:ascii="Times New Roman" w:hAnsi="Times New Roman" w:cs="Times New Roman"/>
          <w:sz w:val="28"/>
          <w:szCs w:val="28"/>
        </w:rPr>
        <w:t xml:space="preserve"> </w:t>
      </w:r>
      <w:r w:rsidRPr="00021850">
        <w:rPr>
          <w:rFonts w:ascii="Times New Roman" w:hAnsi="Times New Roman" w:cs="Times New Roman"/>
          <w:sz w:val="28"/>
          <w:szCs w:val="28"/>
        </w:rPr>
        <w:t>тыс. рублей;</w:t>
      </w:r>
    </w:p>
    <w:p w:rsidR="00496D9A" w:rsidRPr="00021850" w:rsidRDefault="009F076C" w:rsidP="00021850">
      <w:pPr>
        <w:pStyle w:val="a3"/>
        <w:spacing w:after="0" w:line="240" w:lineRule="auto"/>
        <w:ind w:left="709"/>
        <w:jc w:val="both"/>
        <w:rPr>
          <w:rFonts w:ascii="Times New Roman" w:hAnsi="Times New Roman" w:cs="Times New Roman"/>
          <w:sz w:val="28"/>
          <w:szCs w:val="28"/>
        </w:rPr>
      </w:pPr>
      <w:r w:rsidRPr="00021850">
        <w:rPr>
          <w:rFonts w:ascii="Times New Roman" w:hAnsi="Times New Roman" w:cs="Times New Roman"/>
          <w:sz w:val="28"/>
          <w:szCs w:val="28"/>
        </w:rPr>
        <w:t xml:space="preserve">средства областного бюджета Ленинградской области – </w:t>
      </w:r>
      <w:r w:rsidR="00021850" w:rsidRPr="00021850">
        <w:rPr>
          <w:rFonts w:ascii="Times New Roman" w:hAnsi="Times New Roman" w:cs="Times New Roman"/>
          <w:sz w:val="28"/>
          <w:szCs w:val="28"/>
        </w:rPr>
        <w:t>3299245,4</w:t>
      </w:r>
      <w:r w:rsidR="0013164D" w:rsidRPr="00021850">
        <w:rPr>
          <w:rFonts w:ascii="Times New Roman" w:hAnsi="Times New Roman" w:cs="Times New Roman"/>
          <w:sz w:val="28"/>
          <w:szCs w:val="28"/>
        </w:rPr>
        <w:t xml:space="preserve"> </w:t>
      </w:r>
      <w:r w:rsidRPr="00021850">
        <w:rPr>
          <w:rFonts w:ascii="Times New Roman" w:hAnsi="Times New Roman" w:cs="Times New Roman"/>
          <w:sz w:val="28"/>
          <w:szCs w:val="28"/>
        </w:rPr>
        <w:t>тыс. рублей.</w:t>
      </w:r>
    </w:p>
    <w:p w:rsidR="00496D9A" w:rsidRDefault="00496D9A" w:rsidP="007B6BED">
      <w:pPr>
        <w:pStyle w:val="a3"/>
        <w:spacing w:after="0" w:line="240" w:lineRule="auto"/>
        <w:ind w:left="709"/>
        <w:jc w:val="both"/>
        <w:rPr>
          <w:rFonts w:ascii="Times New Roman" w:hAnsi="Times New Roman" w:cs="Times New Roman"/>
          <w:sz w:val="28"/>
          <w:szCs w:val="28"/>
        </w:rPr>
      </w:pPr>
    </w:p>
    <w:p w:rsidR="001E662F" w:rsidRPr="0074398D" w:rsidRDefault="001E662F" w:rsidP="001E662F">
      <w:pPr>
        <w:pStyle w:val="a3"/>
        <w:spacing w:after="0" w:line="240" w:lineRule="auto"/>
        <w:ind w:left="709"/>
        <w:jc w:val="both"/>
        <w:rPr>
          <w:rFonts w:ascii="Times New Roman" w:hAnsi="Times New Roman" w:cs="Times New Roman"/>
          <w:sz w:val="28"/>
          <w:szCs w:val="28"/>
        </w:rPr>
      </w:pPr>
      <w:r w:rsidRPr="0074398D">
        <w:rPr>
          <w:rFonts w:ascii="Times New Roman" w:hAnsi="Times New Roman" w:cs="Times New Roman"/>
          <w:sz w:val="28"/>
          <w:szCs w:val="28"/>
        </w:rPr>
        <w:t>За счет средств областного бюджета обеспечивается деятельность казенных</w:t>
      </w:r>
    </w:p>
    <w:p w:rsidR="0074398D" w:rsidRPr="0074398D" w:rsidRDefault="001E662F" w:rsidP="007B6BED">
      <w:pPr>
        <w:spacing w:after="0" w:line="240" w:lineRule="auto"/>
        <w:jc w:val="both"/>
        <w:rPr>
          <w:rFonts w:ascii="Times New Roman" w:hAnsi="Times New Roman" w:cs="Times New Roman"/>
          <w:sz w:val="28"/>
          <w:szCs w:val="28"/>
        </w:rPr>
      </w:pPr>
      <w:r w:rsidRPr="0074398D">
        <w:rPr>
          <w:rFonts w:ascii="Times New Roman" w:hAnsi="Times New Roman" w:cs="Times New Roman"/>
          <w:sz w:val="28"/>
          <w:szCs w:val="28"/>
        </w:rPr>
        <w:t xml:space="preserve">учреждений на основании бюджетной сметы, выполнение государственного задания бюджетными и автономными учреждениями. </w:t>
      </w:r>
      <w:r w:rsidR="002C2996" w:rsidRPr="0074398D">
        <w:rPr>
          <w:rFonts w:ascii="Times New Roman" w:hAnsi="Times New Roman" w:cs="Times New Roman"/>
          <w:sz w:val="28"/>
          <w:szCs w:val="28"/>
        </w:rPr>
        <w:t xml:space="preserve">За отчетный период по предварительным данным фактическое исполнение посещений </w:t>
      </w:r>
      <w:r w:rsidR="0074398D" w:rsidRPr="0074398D">
        <w:rPr>
          <w:rFonts w:ascii="Times New Roman" w:hAnsi="Times New Roman" w:cs="Times New Roman"/>
          <w:sz w:val="28"/>
          <w:szCs w:val="28"/>
        </w:rPr>
        <w:t xml:space="preserve">поликлинических </w:t>
      </w:r>
      <w:proofErr w:type="gramStart"/>
      <w:r w:rsidR="0074398D" w:rsidRPr="0074398D">
        <w:rPr>
          <w:rFonts w:ascii="Times New Roman" w:hAnsi="Times New Roman" w:cs="Times New Roman"/>
          <w:sz w:val="28"/>
          <w:szCs w:val="28"/>
        </w:rPr>
        <w:lastRenderedPageBreak/>
        <w:t>условиях</w:t>
      </w:r>
      <w:proofErr w:type="gramEnd"/>
      <w:r w:rsidR="0074398D" w:rsidRPr="0074398D">
        <w:rPr>
          <w:rFonts w:ascii="Times New Roman" w:hAnsi="Times New Roman" w:cs="Times New Roman"/>
          <w:sz w:val="28"/>
          <w:szCs w:val="28"/>
        </w:rPr>
        <w:t xml:space="preserve"> составило 314 188  посещений (92% от плана). Выполнение государственного задания бюджетными и автономными учреждениями. Фактическое исполнение посещений по предварительным данным составило 418 209 посещений  (91%). Низкий процент исполнения связан  с ограничением плановых посещений в амбулаторных условиях медицинских учреждений в апреле-июне 2020 года в связи с распространением новой </w:t>
      </w:r>
      <w:proofErr w:type="spellStart"/>
      <w:r w:rsidR="0074398D" w:rsidRPr="0074398D">
        <w:rPr>
          <w:rFonts w:ascii="Times New Roman" w:hAnsi="Times New Roman" w:cs="Times New Roman"/>
          <w:sz w:val="28"/>
          <w:szCs w:val="28"/>
        </w:rPr>
        <w:t>коронавирусной</w:t>
      </w:r>
      <w:proofErr w:type="spellEnd"/>
      <w:r w:rsidR="0074398D" w:rsidRPr="0074398D">
        <w:rPr>
          <w:rFonts w:ascii="Times New Roman" w:hAnsi="Times New Roman" w:cs="Times New Roman"/>
          <w:sz w:val="28"/>
          <w:szCs w:val="28"/>
        </w:rPr>
        <w:t xml:space="preserve"> инфекции COVID-19.</w:t>
      </w:r>
    </w:p>
    <w:p w:rsidR="007B6BED" w:rsidRDefault="007B6BED" w:rsidP="007B6B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рамках подпрограммы осуществля</w:t>
      </w:r>
      <w:r w:rsidR="006E3076">
        <w:rPr>
          <w:rFonts w:ascii="Times New Roman" w:hAnsi="Times New Roman" w:cs="Times New Roman"/>
          <w:sz w:val="28"/>
          <w:szCs w:val="28"/>
        </w:rPr>
        <w:t>лась</w:t>
      </w:r>
      <w:r>
        <w:rPr>
          <w:rFonts w:ascii="Times New Roman" w:hAnsi="Times New Roman" w:cs="Times New Roman"/>
          <w:sz w:val="28"/>
          <w:szCs w:val="28"/>
        </w:rPr>
        <w:t xml:space="preserve"> закупка тест-систем и расходных лабораторных материалов, закупка</w:t>
      </w:r>
      <w:r w:rsidRPr="00386802">
        <w:rPr>
          <w:rFonts w:ascii="Times New Roman" w:hAnsi="Times New Roman" w:cs="Times New Roman"/>
          <w:sz w:val="28"/>
          <w:szCs w:val="28"/>
        </w:rPr>
        <w:t xml:space="preserve"> наборов реагентов для качественного и количественного определения антител и антигенов вторичных и оппортунистических инфекций методом иммуноферментного флуоресцентного анализа</w:t>
      </w:r>
      <w:r>
        <w:rPr>
          <w:rFonts w:ascii="Times New Roman" w:hAnsi="Times New Roman" w:cs="Times New Roman"/>
          <w:sz w:val="28"/>
          <w:szCs w:val="28"/>
        </w:rPr>
        <w:t>.</w:t>
      </w:r>
    </w:p>
    <w:p w:rsidR="007B6BED" w:rsidRPr="00EE175C" w:rsidRDefault="00B84E8D" w:rsidP="00EE175C">
      <w:pPr>
        <w:ind w:firstLine="709"/>
        <w:jc w:val="both"/>
        <w:rPr>
          <w:rFonts w:ascii="Times New Roman" w:hAnsi="Times New Roman" w:cs="Times New Roman"/>
          <w:sz w:val="28"/>
          <w:szCs w:val="28"/>
        </w:rPr>
      </w:pPr>
      <w:r>
        <w:rPr>
          <w:rFonts w:ascii="Times New Roman" w:hAnsi="Times New Roman" w:cs="Times New Roman"/>
          <w:sz w:val="28"/>
          <w:szCs w:val="28"/>
        </w:rPr>
        <w:t>В 2020 году проводились</w:t>
      </w:r>
      <w:r w:rsidR="00A222F1" w:rsidRPr="00F97663">
        <w:rPr>
          <w:rFonts w:ascii="Times New Roman" w:hAnsi="Times New Roman" w:cs="Times New Roman"/>
          <w:sz w:val="28"/>
          <w:szCs w:val="28"/>
        </w:rPr>
        <w:t xml:space="preserve"> диагностические исследования для определения чувствительности микобактерии туберкулеза. </w:t>
      </w:r>
      <w:r w:rsidR="00EE175C">
        <w:rPr>
          <w:rFonts w:ascii="Times New Roman" w:hAnsi="Times New Roman" w:cs="Times New Roman"/>
          <w:sz w:val="28"/>
          <w:szCs w:val="28"/>
        </w:rPr>
        <w:t>В</w:t>
      </w:r>
      <w:r w:rsidR="00EE175C" w:rsidRPr="00EE175C">
        <w:rPr>
          <w:rFonts w:ascii="Times New Roman" w:hAnsi="Times New Roman" w:cs="Times New Roman"/>
          <w:sz w:val="28"/>
          <w:szCs w:val="28"/>
        </w:rPr>
        <w:t xml:space="preserve"> 2020 г. в</w:t>
      </w:r>
      <w:r w:rsidR="00EE175C">
        <w:rPr>
          <w:rFonts w:ascii="Times New Roman" w:hAnsi="Times New Roman" w:cs="Times New Roman"/>
          <w:sz w:val="28"/>
          <w:szCs w:val="28"/>
        </w:rPr>
        <w:t xml:space="preserve"> ГКУЗЛОПТД было сделано ТЛЧ</w:t>
      </w:r>
      <w:r w:rsidR="00EE175C" w:rsidRPr="00EE175C">
        <w:rPr>
          <w:rFonts w:ascii="Times New Roman" w:hAnsi="Times New Roman" w:cs="Times New Roman"/>
          <w:sz w:val="28"/>
          <w:szCs w:val="28"/>
        </w:rPr>
        <w:t>:</w:t>
      </w:r>
      <w:r w:rsidR="00EE175C">
        <w:rPr>
          <w:rFonts w:ascii="Times New Roman" w:hAnsi="Times New Roman" w:cs="Times New Roman"/>
          <w:sz w:val="28"/>
          <w:szCs w:val="28"/>
        </w:rPr>
        <w:t xml:space="preserve"> </w:t>
      </w:r>
      <w:r w:rsidR="00EE175C" w:rsidRPr="00EE175C">
        <w:rPr>
          <w:rFonts w:ascii="Times New Roman" w:hAnsi="Times New Roman" w:cs="Times New Roman"/>
          <w:sz w:val="28"/>
          <w:szCs w:val="28"/>
        </w:rPr>
        <w:t>микробиологических тестов на аппарате Васtec-960. -7670, Молекулярно-генетических</w:t>
      </w:r>
      <w:r w:rsidR="00EE175C">
        <w:rPr>
          <w:rFonts w:ascii="Times New Roman" w:hAnsi="Times New Roman" w:cs="Times New Roman"/>
          <w:sz w:val="28"/>
          <w:szCs w:val="28"/>
        </w:rPr>
        <w:t xml:space="preserve"> </w:t>
      </w:r>
      <w:r w:rsidR="00EE175C" w:rsidRPr="00EE175C">
        <w:rPr>
          <w:rFonts w:ascii="Times New Roman" w:hAnsi="Times New Roman" w:cs="Times New Roman"/>
          <w:sz w:val="28"/>
          <w:szCs w:val="28"/>
        </w:rPr>
        <w:t>(МГМ) -469/185- на аппарате</w:t>
      </w:r>
      <w:r w:rsidR="00EE175C">
        <w:rPr>
          <w:rFonts w:ascii="Times New Roman" w:hAnsi="Times New Roman" w:cs="Times New Roman"/>
          <w:sz w:val="28"/>
          <w:szCs w:val="28"/>
        </w:rPr>
        <w:t xml:space="preserve"> </w:t>
      </w:r>
      <w:proofErr w:type="spellStart"/>
      <w:r w:rsidR="00EE175C">
        <w:rPr>
          <w:rFonts w:ascii="Times New Roman" w:hAnsi="Times New Roman" w:cs="Times New Roman"/>
          <w:sz w:val="28"/>
          <w:szCs w:val="28"/>
        </w:rPr>
        <w:t>Hain</w:t>
      </w:r>
      <w:proofErr w:type="spellEnd"/>
      <w:r w:rsidR="00EE175C">
        <w:rPr>
          <w:rFonts w:ascii="Times New Roman" w:hAnsi="Times New Roman" w:cs="Times New Roman"/>
          <w:sz w:val="28"/>
          <w:szCs w:val="28"/>
        </w:rPr>
        <w:t xml:space="preserve">- и ТВ-тест/ </w:t>
      </w:r>
      <w:proofErr w:type="spellStart"/>
      <w:r w:rsidR="00EE175C">
        <w:rPr>
          <w:rFonts w:ascii="Times New Roman" w:hAnsi="Times New Roman" w:cs="Times New Roman"/>
          <w:sz w:val="28"/>
          <w:szCs w:val="28"/>
        </w:rPr>
        <w:t>Gene-expert</w:t>
      </w:r>
      <w:proofErr w:type="spellEnd"/>
      <w:r w:rsidR="00EE175C">
        <w:rPr>
          <w:rFonts w:ascii="Times New Roman" w:hAnsi="Times New Roman" w:cs="Times New Roman"/>
          <w:sz w:val="28"/>
          <w:szCs w:val="28"/>
        </w:rPr>
        <w:t xml:space="preserve">, </w:t>
      </w:r>
      <w:r w:rsidR="00EE175C" w:rsidRPr="00EE175C">
        <w:rPr>
          <w:rFonts w:ascii="Times New Roman" w:hAnsi="Times New Roman" w:cs="Times New Roman"/>
          <w:sz w:val="28"/>
          <w:szCs w:val="28"/>
        </w:rPr>
        <w:t>соответственно.</w:t>
      </w:r>
      <w:r w:rsidR="00EE175C">
        <w:rPr>
          <w:rFonts w:ascii="Times New Roman" w:hAnsi="Times New Roman" w:cs="Times New Roman"/>
          <w:sz w:val="28"/>
          <w:szCs w:val="28"/>
        </w:rPr>
        <w:t xml:space="preserve"> Проведена о</w:t>
      </w:r>
      <w:r w:rsidR="00EE175C" w:rsidRPr="00EE175C">
        <w:rPr>
          <w:rFonts w:ascii="Times New Roman" w:hAnsi="Times New Roman" w:cs="Times New Roman"/>
          <w:sz w:val="28"/>
          <w:szCs w:val="28"/>
        </w:rPr>
        <w:t>бработка очагов туберкулеза: камерная 214, бескамерная -514</w:t>
      </w:r>
      <w:r w:rsidR="00EE175C">
        <w:rPr>
          <w:rFonts w:ascii="Times New Roman" w:hAnsi="Times New Roman" w:cs="Times New Roman"/>
          <w:sz w:val="28"/>
          <w:szCs w:val="28"/>
        </w:rPr>
        <w:t xml:space="preserve">. </w:t>
      </w:r>
    </w:p>
    <w:p w:rsidR="00284CD7" w:rsidRPr="00F97663" w:rsidRDefault="00284CD7" w:rsidP="00284CD7">
      <w:pPr>
        <w:spacing w:after="0" w:line="240" w:lineRule="auto"/>
        <w:ind w:firstLine="709"/>
        <w:jc w:val="both"/>
        <w:rPr>
          <w:rFonts w:ascii="Times New Roman" w:hAnsi="Times New Roman" w:cs="Times New Roman"/>
          <w:sz w:val="28"/>
          <w:szCs w:val="28"/>
        </w:rPr>
      </w:pPr>
      <w:r w:rsidRPr="00F97663">
        <w:rPr>
          <w:rFonts w:ascii="Times New Roman" w:hAnsi="Times New Roman" w:cs="Times New Roman"/>
          <w:sz w:val="28"/>
          <w:szCs w:val="28"/>
        </w:rPr>
        <w:t>За счет средств областного бюджета Ленинградской области:</w:t>
      </w:r>
    </w:p>
    <w:p w:rsidR="00C478AD" w:rsidRPr="00C478AD" w:rsidRDefault="00C478AD" w:rsidP="00C478AD">
      <w:pPr>
        <w:spacing w:after="0" w:line="240" w:lineRule="auto"/>
        <w:ind w:firstLine="709"/>
        <w:jc w:val="both"/>
        <w:rPr>
          <w:rFonts w:ascii="Times New Roman" w:hAnsi="Times New Roman" w:cs="Times New Roman"/>
          <w:sz w:val="28"/>
          <w:szCs w:val="28"/>
        </w:rPr>
      </w:pPr>
      <w:r w:rsidRPr="00C478AD">
        <w:rPr>
          <w:rFonts w:ascii="Times New Roman" w:hAnsi="Times New Roman" w:cs="Times New Roman"/>
          <w:sz w:val="28"/>
          <w:szCs w:val="28"/>
        </w:rPr>
        <w:t xml:space="preserve">-обеспечение лекарственными препаратами и медицинскими изделиями граждан в соответствии с перечнем групп населения и категорий заболеваний, которые в соответствии с законодательством Российской Федерации отпускаются по рецептам врачей бесплатно – заключены государственные контракты на сумму 1 441 184,987 </w:t>
      </w:r>
      <w:proofErr w:type="spellStart"/>
      <w:r w:rsidRPr="00C478AD">
        <w:rPr>
          <w:rFonts w:ascii="Times New Roman" w:hAnsi="Times New Roman" w:cs="Times New Roman"/>
          <w:sz w:val="28"/>
          <w:szCs w:val="28"/>
        </w:rPr>
        <w:t>тыс</w:t>
      </w:r>
      <w:proofErr w:type="gramStart"/>
      <w:r w:rsidRPr="00C478AD">
        <w:rPr>
          <w:rFonts w:ascii="Times New Roman" w:hAnsi="Times New Roman" w:cs="Times New Roman"/>
          <w:sz w:val="28"/>
          <w:szCs w:val="28"/>
        </w:rPr>
        <w:t>.р</w:t>
      </w:r>
      <w:proofErr w:type="gramEnd"/>
      <w:r w:rsidRPr="00C478AD">
        <w:rPr>
          <w:rFonts w:ascii="Times New Roman" w:hAnsi="Times New Roman" w:cs="Times New Roman"/>
          <w:sz w:val="28"/>
          <w:szCs w:val="28"/>
        </w:rPr>
        <w:t>ублей</w:t>
      </w:r>
      <w:proofErr w:type="spellEnd"/>
      <w:r w:rsidRPr="00C478AD">
        <w:rPr>
          <w:rFonts w:ascii="Times New Roman" w:hAnsi="Times New Roman" w:cs="Times New Roman"/>
          <w:sz w:val="28"/>
          <w:szCs w:val="28"/>
        </w:rPr>
        <w:t xml:space="preserve"> (99,99 % от выделенных финансовых средств). Исполнение составило 1 441 184,987 </w:t>
      </w:r>
      <w:proofErr w:type="spellStart"/>
      <w:r w:rsidRPr="00C478AD">
        <w:rPr>
          <w:rFonts w:ascii="Times New Roman" w:hAnsi="Times New Roman" w:cs="Times New Roman"/>
          <w:sz w:val="28"/>
          <w:szCs w:val="28"/>
        </w:rPr>
        <w:t>тыс</w:t>
      </w:r>
      <w:proofErr w:type="gramStart"/>
      <w:r w:rsidRPr="00C478AD">
        <w:rPr>
          <w:rFonts w:ascii="Times New Roman" w:hAnsi="Times New Roman" w:cs="Times New Roman"/>
          <w:sz w:val="28"/>
          <w:szCs w:val="28"/>
        </w:rPr>
        <w:t>.р</w:t>
      </w:r>
      <w:proofErr w:type="gramEnd"/>
      <w:r w:rsidRPr="00C478AD">
        <w:rPr>
          <w:rFonts w:ascii="Times New Roman" w:hAnsi="Times New Roman" w:cs="Times New Roman"/>
          <w:sz w:val="28"/>
          <w:szCs w:val="28"/>
        </w:rPr>
        <w:t>ублей</w:t>
      </w:r>
      <w:proofErr w:type="spellEnd"/>
      <w:r w:rsidRPr="00C478AD">
        <w:rPr>
          <w:rFonts w:ascii="Times New Roman" w:hAnsi="Times New Roman" w:cs="Times New Roman"/>
          <w:sz w:val="28"/>
          <w:szCs w:val="28"/>
        </w:rPr>
        <w:t xml:space="preserve"> или на 99,99 % к плану года, утвержденному в сумме 1 441 227,108 тыс. рублей. Обеспечено лекарственными препаратами и медицинскими изделиями 56 417 льготника по 545 487 рецептам на сумму 1 246 501,9 тыс. рублей. </w:t>
      </w:r>
    </w:p>
    <w:p w:rsidR="00C478AD" w:rsidRPr="00C478AD" w:rsidRDefault="00C478AD" w:rsidP="00C478AD">
      <w:pPr>
        <w:spacing w:after="0" w:line="240" w:lineRule="auto"/>
        <w:ind w:firstLine="709"/>
        <w:jc w:val="both"/>
        <w:rPr>
          <w:rFonts w:ascii="Times New Roman" w:hAnsi="Times New Roman" w:cs="Times New Roman"/>
          <w:sz w:val="28"/>
          <w:szCs w:val="28"/>
        </w:rPr>
      </w:pPr>
      <w:r w:rsidRPr="00C478AD">
        <w:rPr>
          <w:rFonts w:ascii="Times New Roman" w:hAnsi="Times New Roman" w:cs="Times New Roman"/>
          <w:sz w:val="28"/>
          <w:szCs w:val="28"/>
        </w:rPr>
        <w:t xml:space="preserve">-обеспечение лекарственными препаратами жителей Ленинградской области, страдающих </w:t>
      </w:r>
      <w:proofErr w:type="spellStart"/>
      <w:r w:rsidRPr="00C478AD">
        <w:rPr>
          <w:rFonts w:ascii="Times New Roman" w:hAnsi="Times New Roman" w:cs="Times New Roman"/>
          <w:sz w:val="28"/>
          <w:szCs w:val="28"/>
        </w:rPr>
        <w:t>жизнеугрожающими</w:t>
      </w:r>
      <w:proofErr w:type="spellEnd"/>
      <w:r w:rsidRPr="00C478AD">
        <w:rPr>
          <w:rFonts w:ascii="Times New Roman" w:hAnsi="Times New Roman" w:cs="Times New Roman"/>
          <w:sz w:val="28"/>
          <w:szCs w:val="28"/>
        </w:rPr>
        <w:t xml:space="preserve"> и хроническими прогрессирующими редкими (</w:t>
      </w:r>
      <w:proofErr w:type="spellStart"/>
      <w:r w:rsidRPr="00C478AD">
        <w:rPr>
          <w:rFonts w:ascii="Times New Roman" w:hAnsi="Times New Roman" w:cs="Times New Roman"/>
          <w:sz w:val="28"/>
          <w:szCs w:val="28"/>
        </w:rPr>
        <w:t>орфанными</w:t>
      </w:r>
      <w:proofErr w:type="spellEnd"/>
      <w:r w:rsidRPr="00C478AD">
        <w:rPr>
          <w:rFonts w:ascii="Times New Roman" w:hAnsi="Times New Roman" w:cs="Times New Roman"/>
          <w:sz w:val="28"/>
          <w:szCs w:val="28"/>
        </w:rPr>
        <w:t xml:space="preserve">) заболеваниями – заключены государственные контракты на сумму  271 699,247 </w:t>
      </w:r>
      <w:proofErr w:type="spellStart"/>
      <w:r w:rsidRPr="00C478AD">
        <w:rPr>
          <w:rFonts w:ascii="Times New Roman" w:hAnsi="Times New Roman" w:cs="Times New Roman"/>
          <w:sz w:val="28"/>
          <w:szCs w:val="28"/>
        </w:rPr>
        <w:t>тыс</w:t>
      </w:r>
      <w:proofErr w:type="gramStart"/>
      <w:r w:rsidRPr="00C478AD">
        <w:rPr>
          <w:rFonts w:ascii="Times New Roman" w:hAnsi="Times New Roman" w:cs="Times New Roman"/>
          <w:sz w:val="28"/>
          <w:szCs w:val="28"/>
        </w:rPr>
        <w:t>.р</w:t>
      </w:r>
      <w:proofErr w:type="gramEnd"/>
      <w:r w:rsidRPr="00C478AD">
        <w:rPr>
          <w:rFonts w:ascii="Times New Roman" w:hAnsi="Times New Roman" w:cs="Times New Roman"/>
          <w:sz w:val="28"/>
          <w:szCs w:val="28"/>
        </w:rPr>
        <w:t>ублей</w:t>
      </w:r>
      <w:proofErr w:type="spellEnd"/>
      <w:r w:rsidRPr="00C478AD">
        <w:rPr>
          <w:rFonts w:ascii="Times New Roman" w:hAnsi="Times New Roman" w:cs="Times New Roman"/>
          <w:sz w:val="28"/>
          <w:szCs w:val="28"/>
        </w:rPr>
        <w:t xml:space="preserve"> (99,95 % от выделенных финансовых средств). Исполнение составило 271 695,024 тыс. рублей или на 99,95% к плану года, утвержденному в сумме 271 840,00 тыс. рублей; обеспечены 128 пациентов на сумму 277 462,384 тыс. рублей (за счет наличия переходящих остатков) по 699 рецептам.</w:t>
      </w:r>
    </w:p>
    <w:p w:rsidR="00C478AD" w:rsidRPr="00C478AD" w:rsidRDefault="00C478AD" w:rsidP="00C478AD">
      <w:pPr>
        <w:spacing w:after="0" w:line="240" w:lineRule="auto"/>
        <w:ind w:firstLine="709"/>
        <w:jc w:val="both"/>
        <w:rPr>
          <w:rFonts w:ascii="Times New Roman" w:hAnsi="Times New Roman" w:cs="Times New Roman"/>
          <w:sz w:val="28"/>
          <w:szCs w:val="28"/>
        </w:rPr>
      </w:pPr>
      <w:r w:rsidRPr="00C478AD">
        <w:rPr>
          <w:rFonts w:ascii="Times New Roman" w:hAnsi="Times New Roman" w:cs="Times New Roman"/>
          <w:sz w:val="28"/>
          <w:szCs w:val="28"/>
        </w:rPr>
        <w:t>За счет средств федерального бюджета:</w:t>
      </w:r>
    </w:p>
    <w:p w:rsidR="00C478AD" w:rsidRPr="00C478AD" w:rsidRDefault="00C478AD" w:rsidP="00C478AD">
      <w:pPr>
        <w:spacing w:after="0" w:line="240" w:lineRule="auto"/>
        <w:ind w:firstLine="709"/>
        <w:jc w:val="both"/>
        <w:rPr>
          <w:rFonts w:ascii="Times New Roman" w:hAnsi="Times New Roman" w:cs="Times New Roman"/>
          <w:sz w:val="28"/>
          <w:szCs w:val="28"/>
        </w:rPr>
      </w:pPr>
      <w:r w:rsidRPr="00C478AD">
        <w:rPr>
          <w:rFonts w:ascii="Times New Roman" w:hAnsi="Times New Roman" w:cs="Times New Roman"/>
          <w:sz w:val="28"/>
          <w:szCs w:val="28"/>
        </w:rPr>
        <w:t xml:space="preserve">- реализация отдельных полномочий в области лекарственного обеспечения – заключены государственные контракты на сумму 174 977,881 </w:t>
      </w:r>
      <w:proofErr w:type="spellStart"/>
      <w:r w:rsidRPr="00C478AD">
        <w:rPr>
          <w:rFonts w:ascii="Times New Roman" w:hAnsi="Times New Roman" w:cs="Times New Roman"/>
          <w:sz w:val="28"/>
          <w:szCs w:val="28"/>
        </w:rPr>
        <w:t>тыс</w:t>
      </w:r>
      <w:proofErr w:type="gramStart"/>
      <w:r w:rsidRPr="00C478AD">
        <w:rPr>
          <w:rFonts w:ascii="Times New Roman" w:hAnsi="Times New Roman" w:cs="Times New Roman"/>
          <w:sz w:val="28"/>
          <w:szCs w:val="28"/>
        </w:rPr>
        <w:t>.р</w:t>
      </w:r>
      <w:proofErr w:type="gramEnd"/>
      <w:r w:rsidRPr="00C478AD">
        <w:rPr>
          <w:rFonts w:ascii="Times New Roman" w:hAnsi="Times New Roman" w:cs="Times New Roman"/>
          <w:sz w:val="28"/>
          <w:szCs w:val="28"/>
        </w:rPr>
        <w:t>ублей</w:t>
      </w:r>
      <w:proofErr w:type="spellEnd"/>
      <w:r w:rsidRPr="00C478AD">
        <w:rPr>
          <w:rFonts w:ascii="Times New Roman" w:hAnsi="Times New Roman" w:cs="Times New Roman"/>
          <w:sz w:val="28"/>
          <w:szCs w:val="28"/>
        </w:rPr>
        <w:t xml:space="preserve"> (99,99 % от выделенных финансовых средств). Исполнение составило в сумме 174 977,881 тыс. рублей или на 99,99 % к плану года, утвержденному в размере 174 990,80 тыс. рублей; </w:t>
      </w:r>
    </w:p>
    <w:p w:rsidR="00C478AD" w:rsidRPr="00C478AD" w:rsidRDefault="00C478AD" w:rsidP="00C478AD">
      <w:pPr>
        <w:spacing w:after="0" w:line="240" w:lineRule="auto"/>
        <w:ind w:firstLine="709"/>
        <w:jc w:val="both"/>
        <w:rPr>
          <w:rFonts w:ascii="Times New Roman" w:hAnsi="Times New Roman" w:cs="Times New Roman"/>
          <w:sz w:val="28"/>
          <w:szCs w:val="28"/>
        </w:rPr>
      </w:pPr>
      <w:r w:rsidRPr="00C478AD">
        <w:rPr>
          <w:rFonts w:ascii="Times New Roman" w:hAnsi="Times New Roman" w:cs="Times New Roman"/>
          <w:sz w:val="28"/>
          <w:szCs w:val="28"/>
        </w:rPr>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C478AD">
        <w:rPr>
          <w:rFonts w:ascii="Times New Roman" w:hAnsi="Times New Roman" w:cs="Times New Roman"/>
          <w:sz w:val="28"/>
          <w:szCs w:val="28"/>
        </w:rPr>
        <w:lastRenderedPageBreak/>
        <w:t xml:space="preserve">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заключены государственные контракты на сумму 432 215,718 </w:t>
      </w:r>
      <w:proofErr w:type="spellStart"/>
      <w:r w:rsidRPr="00C478AD">
        <w:rPr>
          <w:rFonts w:ascii="Times New Roman" w:hAnsi="Times New Roman" w:cs="Times New Roman"/>
          <w:sz w:val="28"/>
          <w:szCs w:val="28"/>
        </w:rPr>
        <w:t>тыс</w:t>
      </w:r>
      <w:proofErr w:type="gramStart"/>
      <w:r w:rsidRPr="00C478AD">
        <w:rPr>
          <w:rFonts w:ascii="Times New Roman" w:hAnsi="Times New Roman" w:cs="Times New Roman"/>
          <w:sz w:val="28"/>
          <w:szCs w:val="28"/>
        </w:rPr>
        <w:t>.р</w:t>
      </w:r>
      <w:proofErr w:type="gramEnd"/>
      <w:r w:rsidRPr="00C478AD">
        <w:rPr>
          <w:rFonts w:ascii="Times New Roman" w:hAnsi="Times New Roman" w:cs="Times New Roman"/>
          <w:sz w:val="28"/>
          <w:szCs w:val="28"/>
        </w:rPr>
        <w:t>ублей</w:t>
      </w:r>
      <w:proofErr w:type="spellEnd"/>
      <w:r w:rsidRPr="00C478AD">
        <w:rPr>
          <w:rFonts w:ascii="Times New Roman" w:hAnsi="Times New Roman" w:cs="Times New Roman"/>
          <w:sz w:val="28"/>
          <w:szCs w:val="28"/>
        </w:rPr>
        <w:t xml:space="preserve"> (99,98 % от выделенных средств). Исполнение составило 432 215,717 </w:t>
      </w:r>
      <w:proofErr w:type="spellStart"/>
      <w:r w:rsidRPr="00C478AD">
        <w:rPr>
          <w:rFonts w:ascii="Times New Roman" w:hAnsi="Times New Roman" w:cs="Times New Roman"/>
          <w:sz w:val="28"/>
          <w:szCs w:val="28"/>
        </w:rPr>
        <w:t>тыс</w:t>
      </w:r>
      <w:proofErr w:type="gramStart"/>
      <w:r w:rsidRPr="00C478AD">
        <w:rPr>
          <w:rFonts w:ascii="Times New Roman" w:hAnsi="Times New Roman" w:cs="Times New Roman"/>
          <w:sz w:val="28"/>
          <w:szCs w:val="28"/>
        </w:rPr>
        <w:t>.р</w:t>
      </w:r>
      <w:proofErr w:type="gramEnd"/>
      <w:r w:rsidRPr="00C478AD">
        <w:rPr>
          <w:rFonts w:ascii="Times New Roman" w:hAnsi="Times New Roman" w:cs="Times New Roman"/>
          <w:sz w:val="28"/>
          <w:szCs w:val="28"/>
        </w:rPr>
        <w:t>ублей</w:t>
      </w:r>
      <w:proofErr w:type="spellEnd"/>
      <w:r w:rsidRPr="00C478AD">
        <w:rPr>
          <w:rFonts w:ascii="Times New Roman" w:hAnsi="Times New Roman" w:cs="Times New Roman"/>
          <w:sz w:val="28"/>
          <w:szCs w:val="28"/>
        </w:rPr>
        <w:t xml:space="preserve"> или на 99,98% к плану года в размере 432 281,50 </w:t>
      </w:r>
      <w:proofErr w:type="spellStart"/>
      <w:r w:rsidRPr="00C478AD">
        <w:rPr>
          <w:rFonts w:ascii="Times New Roman" w:hAnsi="Times New Roman" w:cs="Times New Roman"/>
          <w:sz w:val="28"/>
          <w:szCs w:val="28"/>
        </w:rPr>
        <w:t>тыс.рублей</w:t>
      </w:r>
      <w:proofErr w:type="spellEnd"/>
      <w:r w:rsidRPr="00C478AD">
        <w:rPr>
          <w:rFonts w:ascii="Times New Roman" w:hAnsi="Times New Roman" w:cs="Times New Roman"/>
          <w:sz w:val="28"/>
          <w:szCs w:val="28"/>
        </w:rPr>
        <w:t>.</w:t>
      </w:r>
    </w:p>
    <w:p w:rsidR="00C478AD" w:rsidRPr="00C478AD" w:rsidRDefault="00C478AD" w:rsidP="00C478AD">
      <w:pPr>
        <w:spacing w:after="0" w:line="240" w:lineRule="auto"/>
        <w:ind w:firstLine="709"/>
        <w:jc w:val="both"/>
        <w:rPr>
          <w:rFonts w:ascii="Times New Roman" w:hAnsi="Times New Roman" w:cs="Times New Roman"/>
          <w:sz w:val="28"/>
          <w:szCs w:val="28"/>
        </w:rPr>
      </w:pPr>
      <w:r w:rsidRPr="00C478AD">
        <w:rPr>
          <w:rFonts w:ascii="Times New Roman" w:hAnsi="Times New Roman" w:cs="Times New Roman"/>
          <w:sz w:val="28"/>
          <w:szCs w:val="28"/>
        </w:rPr>
        <w:t>Количество граждан, имеющих право на получение лекарственных средств за счет ассигнований федерального бюджета по состоянию 31.12.2020 г., составило 41 142 человека. Воспользовались своим правом на получение лекарственных препаратов за счет средств федерального бюджета за 12 месяцев 2020 года 20 307 человек. Лекарственными препаратами обеспечено 300 598 рецептов на сумму 535 153  тыс. рублей.</w:t>
      </w:r>
    </w:p>
    <w:p w:rsidR="00C478AD" w:rsidRPr="004E70B0" w:rsidRDefault="00C478AD" w:rsidP="00C478AD">
      <w:pPr>
        <w:spacing w:after="0" w:line="240" w:lineRule="auto"/>
        <w:ind w:firstLine="709"/>
        <w:jc w:val="both"/>
        <w:rPr>
          <w:rFonts w:ascii="Times New Roman" w:hAnsi="Times New Roman" w:cs="Times New Roman"/>
          <w:sz w:val="28"/>
          <w:szCs w:val="28"/>
        </w:rPr>
      </w:pPr>
      <w:r w:rsidRPr="00C478AD">
        <w:rPr>
          <w:rFonts w:ascii="Times New Roman" w:hAnsi="Times New Roman" w:cs="Times New Roman"/>
          <w:sz w:val="28"/>
          <w:szCs w:val="28"/>
        </w:rPr>
        <w:t xml:space="preserve">В рамках Федерального проекта «Борьба с сердечно-сосудистыми заболеваниями» осуществление мероприятия по организации лекарственного обеспечения в целях профилактики развития сердечно-сосудистых заболеваний и сердечно-сосудистых осложнений у пациентов высокого риска – поставлены лекарственные препараты на сумму 134 341,60 тыс. руб. Лекарственными препаратами обеспечено на конец года 2 526 пациентов на сумму 19 423,897 </w:t>
      </w:r>
      <w:proofErr w:type="spellStart"/>
      <w:r w:rsidRPr="00C478AD">
        <w:rPr>
          <w:rFonts w:ascii="Times New Roman" w:hAnsi="Times New Roman" w:cs="Times New Roman"/>
          <w:sz w:val="28"/>
          <w:szCs w:val="28"/>
        </w:rPr>
        <w:t>тыс</w:t>
      </w:r>
      <w:proofErr w:type="gramStart"/>
      <w:r w:rsidRPr="00C478AD">
        <w:rPr>
          <w:rFonts w:ascii="Times New Roman" w:hAnsi="Times New Roman" w:cs="Times New Roman"/>
          <w:sz w:val="28"/>
          <w:szCs w:val="28"/>
        </w:rPr>
        <w:t>.р</w:t>
      </w:r>
      <w:proofErr w:type="gramEnd"/>
      <w:r w:rsidRPr="00C478AD">
        <w:rPr>
          <w:rFonts w:ascii="Times New Roman" w:hAnsi="Times New Roman" w:cs="Times New Roman"/>
          <w:sz w:val="28"/>
          <w:szCs w:val="28"/>
        </w:rPr>
        <w:t>ублей</w:t>
      </w:r>
      <w:proofErr w:type="spellEnd"/>
      <w:r w:rsidRPr="00C478AD">
        <w:rPr>
          <w:rFonts w:ascii="Times New Roman" w:hAnsi="Times New Roman" w:cs="Times New Roman"/>
          <w:sz w:val="28"/>
          <w:szCs w:val="28"/>
        </w:rPr>
        <w:t xml:space="preserve"> по 14 526 рецептам. </w:t>
      </w:r>
    </w:p>
    <w:p w:rsidR="007B6BED" w:rsidRPr="007B6BED" w:rsidRDefault="003C0618" w:rsidP="00C478AD">
      <w:pPr>
        <w:spacing w:after="0" w:line="240" w:lineRule="auto"/>
        <w:ind w:firstLine="709"/>
        <w:jc w:val="both"/>
        <w:rPr>
          <w:rFonts w:ascii="Times New Roman" w:hAnsi="Times New Roman" w:cs="Times New Roman"/>
          <w:sz w:val="28"/>
          <w:szCs w:val="28"/>
        </w:rPr>
      </w:pPr>
      <w:r w:rsidRPr="00F97663">
        <w:rPr>
          <w:rFonts w:ascii="Times New Roman" w:hAnsi="Times New Roman" w:cs="Times New Roman"/>
          <w:sz w:val="28"/>
          <w:szCs w:val="28"/>
        </w:rPr>
        <w:t>В рамках федерального проекта «</w:t>
      </w:r>
      <w:r w:rsidR="007B6BED" w:rsidRPr="00F97663">
        <w:rPr>
          <w:rFonts w:ascii="Times New Roman" w:hAnsi="Times New Roman" w:cs="Times New Roman"/>
          <w:sz w:val="28"/>
          <w:szCs w:val="28"/>
        </w:rPr>
        <w:t>Развитие детского здравоохранения, включая</w:t>
      </w:r>
      <w:r w:rsidR="007B6BED" w:rsidRPr="007B6BED">
        <w:rPr>
          <w:rFonts w:ascii="Times New Roman" w:hAnsi="Times New Roman" w:cs="Times New Roman"/>
          <w:sz w:val="28"/>
          <w:szCs w:val="28"/>
        </w:rPr>
        <w:t xml:space="preserve"> создание современной инфраструктуры ок</w:t>
      </w:r>
      <w:r>
        <w:rPr>
          <w:rFonts w:ascii="Times New Roman" w:hAnsi="Times New Roman" w:cs="Times New Roman"/>
          <w:sz w:val="28"/>
          <w:szCs w:val="28"/>
        </w:rPr>
        <w:t>азания медицинской помощи детям»</w:t>
      </w:r>
      <w:r w:rsidR="007B6BED" w:rsidRPr="007B6BED">
        <w:rPr>
          <w:rFonts w:ascii="Times New Roman" w:hAnsi="Times New Roman" w:cs="Times New Roman"/>
          <w:sz w:val="28"/>
          <w:szCs w:val="28"/>
        </w:rPr>
        <w:t xml:space="preserve"> приобретено:</w:t>
      </w:r>
    </w:p>
    <w:p w:rsidR="007B6BED" w:rsidRPr="007B6BED" w:rsidRDefault="007B6BED" w:rsidP="007B6BED">
      <w:pPr>
        <w:spacing w:after="0" w:line="240" w:lineRule="auto"/>
        <w:ind w:firstLine="709"/>
        <w:jc w:val="both"/>
        <w:rPr>
          <w:rFonts w:ascii="Times New Roman" w:hAnsi="Times New Roman" w:cs="Times New Roman"/>
          <w:sz w:val="28"/>
          <w:szCs w:val="28"/>
        </w:rPr>
      </w:pPr>
      <w:r w:rsidRPr="007B6BED">
        <w:rPr>
          <w:rFonts w:ascii="Times New Roman" w:hAnsi="Times New Roman" w:cs="Times New Roman"/>
          <w:sz w:val="28"/>
          <w:szCs w:val="28"/>
        </w:rPr>
        <w:t>- аппарат для измерения внутриглазного давления автоматический 11 ед.</w:t>
      </w:r>
    </w:p>
    <w:p w:rsidR="007B6BED" w:rsidRPr="007B6BED" w:rsidRDefault="007B6BED" w:rsidP="007B6BED">
      <w:pPr>
        <w:spacing w:after="0" w:line="240" w:lineRule="auto"/>
        <w:ind w:firstLine="709"/>
        <w:jc w:val="both"/>
        <w:rPr>
          <w:rFonts w:ascii="Times New Roman" w:hAnsi="Times New Roman" w:cs="Times New Roman"/>
          <w:sz w:val="28"/>
          <w:szCs w:val="28"/>
        </w:rPr>
      </w:pPr>
      <w:r w:rsidRPr="007B6BED">
        <w:rPr>
          <w:rFonts w:ascii="Times New Roman" w:hAnsi="Times New Roman" w:cs="Times New Roman"/>
          <w:sz w:val="28"/>
          <w:szCs w:val="28"/>
        </w:rPr>
        <w:t>- щелевая лампа 9 ед.</w:t>
      </w:r>
    </w:p>
    <w:p w:rsidR="007B6BED" w:rsidRPr="007B6BED" w:rsidRDefault="007B6BED" w:rsidP="007B6BED">
      <w:pPr>
        <w:spacing w:after="0" w:line="240" w:lineRule="auto"/>
        <w:ind w:firstLine="709"/>
        <w:jc w:val="both"/>
        <w:rPr>
          <w:rFonts w:ascii="Times New Roman" w:hAnsi="Times New Roman" w:cs="Times New Roman"/>
          <w:sz w:val="28"/>
          <w:szCs w:val="28"/>
        </w:rPr>
      </w:pPr>
      <w:r w:rsidRPr="007B6BED">
        <w:rPr>
          <w:rFonts w:ascii="Times New Roman" w:hAnsi="Times New Roman" w:cs="Times New Roman"/>
          <w:sz w:val="28"/>
          <w:szCs w:val="28"/>
        </w:rPr>
        <w:t xml:space="preserve">- </w:t>
      </w:r>
      <w:proofErr w:type="spellStart"/>
      <w:r w:rsidRPr="007B6BED">
        <w:rPr>
          <w:rFonts w:ascii="Times New Roman" w:hAnsi="Times New Roman" w:cs="Times New Roman"/>
          <w:sz w:val="28"/>
          <w:szCs w:val="28"/>
        </w:rPr>
        <w:t>авторефрактометр</w:t>
      </w:r>
      <w:proofErr w:type="spellEnd"/>
      <w:r w:rsidRPr="007B6BED">
        <w:rPr>
          <w:rFonts w:ascii="Times New Roman" w:hAnsi="Times New Roman" w:cs="Times New Roman"/>
          <w:sz w:val="28"/>
          <w:szCs w:val="28"/>
        </w:rPr>
        <w:t xml:space="preserve"> 6 ед.</w:t>
      </w:r>
    </w:p>
    <w:p w:rsidR="006E3076" w:rsidRDefault="007B6BED" w:rsidP="006E3076">
      <w:pPr>
        <w:spacing w:after="0" w:line="240" w:lineRule="auto"/>
        <w:ind w:firstLine="709"/>
        <w:jc w:val="both"/>
        <w:rPr>
          <w:rFonts w:ascii="Times New Roman" w:hAnsi="Times New Roman" w:cs="Times New Roman"/>
          <w:sz w:val="28"/>
          <w:szCs w:val="28"/>
        </w:rPr>
      </w:pPr>
      <w:r w:rsidRPr="007B6BED">
        <w:rPr>
          <w:rFonts w:ascii="Times New Roman" w:hAnsi="Times New Roman" w:cs="Times New Roman"/>
          <w:sz w:val="28"/>
          <w:szCs w:val="28"/>
        </w:rPr>
        <w:t xml:space="preserve">- цифровая широкоугольная </w:t>
      </w:r>
      <w:proofErr w:type="spellStart"/>
      <w:r w:rsidRPr="007B6BED">
        <w:rPr>
          <w:rFonts w:ascii="Times New Roman" w:hAnsi="Times New Roman" w:cs="Times New Roman"/>
          <w:sz w:val="28"/>
          <w:szCs w:val="28"/>
        </w:rPr>
        <w:t>ретинальная</w:t>
      </w:r>
      <w:proofErr w:type="spellEnd"/>
      <w:r w:rsidRPr="007B6BED">
        <w:rPr>
          <w:rFonts w:ascii="Times New Roman" w:hAnsi="Times New Roman" w:cs="Times New Roman"/>
          <w:sz w:val="28"/>
          <w:szCs w:val="28"/>
        </w:rPr>
        <w:t xml:space="preserve"> камера 2 ед.</w:t>
      </w:r>
    </w:p>
    <w:p w:rsidR="006E3076" w:rsidRDefault="006E3076" w:rsidP="006E3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магнитно-резонансный томограф  1 ед.</w:t>
      </w:r>
    </w:p>
    <w:p w:rsidR="006E3076" w:rsidRPr="006E3076" w:rsidRDefault="009D62DB" w:rsidP="006E3076">
      <w:pPr>
        <w:spacing w:after="0" w:line="240" w:lineRule="auto"/>
        <w:ind w:firstLine="709"/>
        <w:jc w:val="both"/>
        <w:rPr>
          <w:rFonts w:ascii="Times New Roman" w:hAnsi="Times New Roman" w:cs="Times New Roman"/>
          <w:color w:val="FF0000"/>
          <w:sz w:val="28"/>
          <w:szCs w:val="28"/>
        </w:rPr>
      </w:pPr>
      <w:r w:rsidRPr="009D62DB">
        <w:rPr>
          <w:rFonts w:ascii="Times New Roman" w:hAnsi="Times New Roman" w:cs="Times New Roman"/>
          <w:sz w:val="28"/>
          <w:szCs w:val="28"/>
        </w:rPr>
        <w:t>-</w:t>
      </w:r>
      <w:r>
        <w:rPr>
          <w:rFonts w:ascii="Times New Roman" w:hAnsi="Times New Roman" w:cs="Times New Roman"/>
          <w:color w:val="FF0000"/>
          <w:sz w:val="28"/>
          <w:szCs w:val="28"/>
        </w:rPr>
        <w:t xml:space="preserve"> </w:t>
      </w:r>
      <w:r w:rsidR="006E3076" w:rsidRPr="006E3076">
        <w:rPr>
          <w:rFonts w:ascii="Times New Roman" w:hAnsi="Times New Roman" w:cs="Times New Roman"/>
          <w:color w:val="FF0000"/>
          <w:sz w:val="28"/>
          <w:szCs w:val="28"/>
        </w:rPr>
        <w:t xml:space="preserve"> </w:t>
      </w:r>
      <w:r w:rsidRPr="009D62DB">
        <w:rPr>
          <w:rFonts w:ascii="Times New Roman" w:hAnsi="Times New Roman" w:cs="Times New Roman"/>
          <w:sz w:val="28"/>
          <w:szCs w:val="28"/>
        </w:rPr>
        <w:t xml:space="preserve">офтальмоскоп </w:t>
      </w:r>
      <w:r>
        <w:rPr>
          <w:rFonts w:ascii="Times New Roman" w:hAnsi="Times New Roman" w:cs="Times New Roman"/>
          <w:sz w:val="28"/>
          <w:szCs w:val="28"/>
        </w:rPr>
        <w:t>непрямой бинокулярный 1 ед.</w:t>
      </w:r>
    </w:p>
    <w:p w:rsidR="007B6BED" w:rsidRDefault="007B6BED" w:rsidP="007B6BED">
      <w:pPr>
        <w:spacing w:after="0" w:line="240" w:lineRule="auto"/>
        <w:ind w:firstLine="709"/>
        <w:jc w:val="both"/>
        <w:rPr>
          <w:rFonts w:ascii="Times New Roman" w:hAnsi="Times New Roman" w:cs="Times New Roman"/>
          <w:sz w:val="28"/>
          <w:szCs w:val="28"/>
        </w:rPr>
      </w:pPr>
      <w:r w:rsidRPr="007B6BED">
        <w:rPr>
          <w:rFonts w:ascii="Times New Roman" w:hAnsi="Times New Roman" w:cs="Times New Roman"/>
          <w:sz w:val="28"/>
          <w:szCs w:val="28"/>
        </w:rPr>
        <w:t xml:space="preserve">  на сумму </w:t>
      </w:r>
      <w:r w:rsidR="009D62DB" w:rsidRPr="009D62DB">
        <w:rPr>
          <w:rFonts w:ascii="Times New Roman" w:hAnsi="Times New Roman" w:cs="Times New Roman"/>
          <w:sz w:val="28"/>
          <w:szCs w:val="28"/>
        </w:rPr>
        <w:t>128398,2</w:t>
      </w:r>
      <w:r w:rsidRPr="009D62DB">
        <w:rPr>
          <w:rFonts w:ascii="Times New Roman" w:hAnsi="Times New Roman" w:cs="Times New Roman"/>
          <w:sz w:val="28"/>
          <w:szCs w:val="28"/>
        </w:rPr>
        <w:t xml:space="preserve"> </w:t>
      </w:r>
      <w:r w:rsidR="006E3076" w:rsidRPr="009D62DB">
        <w:rPr>
          <w:rFonts w:ascii="Times New Roman" w:hAnsi="Times New Roman" w:cs="Times New Roman"/>
          <w:sz w:val="28"/>
          <w:szCs w:val="28"/>
        </w:rPr>
        <w:t xml:space="preserve"> </w:t>
      </w:r>
      <w:r w:rsidR="006E3076">
        <w:rPr>
          <w:rFonts w:ascii="Times New Roman" w:hAnsi="Times New Roman" w:cs="Times New Roman"/>
          <w:sz w:val="28"/>
          <w:szCs w:val="28"/>
        </w:rPr>
        <w:t xml:space="preserve">тыс. </w:t>
      </w:r>
      <w:r w:rsidRPr="007B6BED">
        <w:rPr>
          <w:rFonts w:ascii="Times New Roman" w:hAnsi="Times New Roman" w:cs="Times New Roman"/>
          <w:sz w:val="28"/>
          <w:szCs w:val="28"/>
        </w:rPr>
        <w:t>руб.</w:t>
      </w:r>
    </w:p>
    <w:p w:rsidR="007B6BED" w:rsidRPr="00417AEC" w:rsidRDefault="007B6BED" w:rsidP="007B6BED">
      <w:pPr>
        <w:spacing w:after="0" w:line="240" w:lineRule="auto"/>
        <w:ind w:firstLine="709"/>
        <w:jc w:val="both"/>
        <w:rPr>
          <w:rFonts w:ascii="Times New Roman" w:hAnsi="Times New Roman" w:cs="Times New Roman"/>
          <w:sz w:val="28"/>
          <w:szCs w:val="28"/>
        </w:rPr>
      </w:pPr>
      <w:r w:rsidRPr="00417AEC">
        <w:rPr>
          <w:rFonts w:ascii="Times New Roman" w:hAnsi="Times New Roman" w:cs="Times New Roman"/>
          <w:sz w:val="28"/>
          <w:szCs w:val="28"/>
        </w:rPr>
        <w:t xml:space="preserve">В </w:t>
      </w:r>
      <w:r w:rsidR="006E3076">
        <w:rPr>
          <w:rFonts w:ascii="Times New Roman" w:hAnsi="Times New Roman" w:cs="Times New Roman"/>
          <w:sz w:val="28"/>
          <w:szCs w:val="28"/>
        </w:rPr>
        <w:t>рамках</w:t>
      </w:r>
      <w:r w:rsidRPr="00417AEC">
        <w:rPr>
          <w:rFonts w:ascii="Times New Roman" w:hAnsi="Times New Roman" w:cs="Times New Roman"/>
          <w:sz w:val="28"/>
          <w:szCs w:val="28"/>
        </w:rPr>
        <w:t xml:space="preserve"> реализации федерального проекта «Старшее поколение»</w:t>
      </w:r>
      <w:r w:rsidR="006E3076">
        <w:rPr>
          <w:rFonts w:ascii="Times New Roman" w:hAnsi="Times New Roman" w:cs="Times New Roman"/>
          <w:sz w:val="28"/>
          <w:szCs w:val="28"/>
        </w:rPr>
        <w:t xml:space="preserve"> в 2020 году</w:t>
      </w:r>
      <w:r w:rsidRPr="00417AEC">
        <w:rPr>
          <w:rFonts w:ascii="Times New Roman" w:hAnsi="Times New Roman" w:cs="Times New Roman"/>
          <w:sz w:val="28"/>
          <w:szCs w:val="28"/>
        </w:rPr>
        <w:t>:</w:t>
      </w:r>
    </w:p>
    <w:p w:rsidR="007B6BED" w:rsidRPr="009D62DB" w:rsidRDefault="007B6BED" w:rsidP="007B6BED">
      <w:pPr>
        <w:spacing w:after="0" w:line="240" w:lineRule="auto"/>
        <w:ind w:firstLine="709"/>
        <w:jc w:val="both"/>
        <w:rPr>
          <w:rFonts w:ascii="Times New Roman" w:hAnsi="Times New Roman" w:cs="Times New Roman"/>
          <w:sz w:val="28"/>
          <w:szCs w:val="28"/>
        </w:rPr>
      </w:pPr>
      <w:r w:rsidRPr="009D62DB">
        <w:rPr>
          <w:rFonts w:ascii="Times New Roman" w:hAnsi="Times New Roman" w:cs="Times New Roman"/>
          <w:sz w:val="28"/>
          <w:szCs w:val="28"/>
        </w:rPr>
        <w:t>- открыты 1</w:t>
      </w:r>
      <w:r w:rsidR="009D62DB" w:rsidRPr="009D62DB">
        <w:rPr>
          <w:rFonts w:ascii="Times New Roman" w:hAnsi="Times New Roman" w:cs="Times New Roman"/>
          <w:sz w:val="28"/>
          <w:szCs w:val="28"/>
        </w:rPr>
        <w:t>2</w:t>
      </w:r>
      <w:r w:rsidRPr="009D62DB">
        <w:rPr>
          <w:rFonts w:ascii="Times New Roman" w:hAnsi="Times New Roman" w:cs="Times New Roman"/>
          <w:sz w:val="28"/>
          <w:szCs w:val="28"/>
        </w:rPr>
        <w:t xml:space="preserve"> гериатрических кабинетов, функционируют гериатрические отделения общей мощностью </w:t>
      </w:r>
      <w:r w:rsidR="009D62DB" w:rsidRPr="009D62DB">
        <w:rPr>
          <w:rFonts w:ascii="Times New Roman" w:hAnsi="Times New Roman" w:cs="Times New Roman"/>
          <w:sz w:val="28"/>
          <w:szCs w:val="28"/>
        </w:rPr>
        <w:t>70</w:t>
      </w:r>
      <w:r w:rsidRPr="009D62DB">
        <w:rPr>
          <w:rFonts w:ascii="Times New Roman" w:hAnsi="Times New Roman" w:cs="Times New Roman"/>
          <w:sz w:val="28"/>
          <w:szCs w:val="28"/>
        </w:rPr>
        <w:t xml:space="preserve"> коек, пролечено </w:t>
      </w:r>
      <w:r w:rsidR="009D62DB" w:rsidRPr="009D62DB">
        <w:rPr>
          <w:rFonts w:ascii="Times New Roman" w:hAnsi="Times New Roman" w:cs="Times New Roman"/>
          <w:sz w:val="28"/>
          <w:szCs w:val="28"/>
        </w:rPr>
        <w:t>1062 пациента</w:t>
      </w:r>
      <w:r w:rsidRPr="009D62DB">
        <w:rPr>
          <w:rFonts w:ascii="Times New Roman" w:hAnsi="Times New Roman" w:cs="Times New Roman"/>
          <w:sz w:val="28"/>
          <w:szCs w:val="28"/>
        </w:rPr>
        <w:t xml:space="preserve">, уровень госпитализации составил  </w:t>
      </w:r>
      <w:r w:rsidR="009D62DB" w:rsidRPr="009D62DB">
        <w:rPr>
          <w:rFonts w:ascii="Times New Roman" w:hAnsi="Times New Roman" w:cs="Times New Roman"/>
          <w:sz w:val="28"/>
          <w:szCs w:val="28"/>
        </w:rPr>
        <w:t>23,4</w:t>
      </w:r>
      <w:r w:rsidRPr="009D62DB">
        <w:rPr>
          <w:rFonts w:ascii="Times New Roman" w:hAnsi="Times New Roman" w:cs="Times New Roman"/>
          <w:sz w:val="28"/>
          <w:szCs w:val="28"/>
        </w:rPr>
        <w:t>;</w:t>
      </w:r>
    </w:p>
    <w:p w:rsidR="007B6BED" w:rsidRPr="00417AEC" w:rsidRDefault="007B6BED" w:rsidP="007B6BED">
      <w:pPr>
        <w:spacing w:after="0" w:line="240" w:lineRule="auto"/>
        <w:ind w:firstLine="709"/>
        <w:jc w:val="both"/>
        <w:rPr>
          <w:rFonts w:ascii="Times New Roman" w:hAnsi="Times New Roman" w:cs="Times New Roman"/>
          <w:sz w:val="28"/>
          <w:szCs w:val="28"/>
        </w:rPr>
      </w:pPr>
      <w:r w:rsidRPr="00417AEC">
        <w:rPr>
          <w:rFonts w:ascii="Times New Roman" w:hAnsi="Times New Roman" w:cs="Times New Roman"/>
          <w:sz w:val="28"/>
          <w:szCs w:val="28"/>
        </w:rPr>
        <w:t>- открыт</w:t>
      </w:r>
      <w:r w:rsidR="00F255AD" w:rsidRPr="00417AEC">
        <w:rPr>
          <w:rFonts w:ascii="Times New Roman" w:hAnsi="Times New Roman" w:cs="Times New Roman"/>
          <w:sz w:val="28"/>
          <w:szCs w:val="28"/>
        </w:rPr>
        <w:t>ый</w:t>
      </w:r>
      <w:r w:rsidRPr="00417AEC">
        <w:rPr>
          <w:rFonts w:ascii="Times New Roman" w:hAnsi="Times New Roman" w:cs="Times New Roman"/>
          <w:sz w:val="28"/>
          <w:szCs w:val="28"/>
        </w:rPr>
        <w:t xml:space="preserve"> областной гериатрический центр на базе ГБУЗ ЛО «Всеволожская КМБ»</w:t>
      </w:r>
      <w:r w:rsidR="00F255AD" w:rsidRPr="00417AEC">
        <w:rPr>
          <w:rFonts w:ascii="Times New Roman" w:hAnsi="Times New Roman" w:cs="Times New Roman"/>
          <w:sz w:val="28"/>
          <w:szCs w:val="28"/>
        </w:rPr>
        <w:t xml:space="preserve"> временно в период распространения новой </w:t>
      </w:r>
      <w:proofErr w:type="spellStart"/>
      <w:r w:rsidR="00F255AD" w:rsidRPr="00417AEC">
        <w:rPr>
          <w:rFonts w:ascii="Times New Roman" w:hAnsi="Times New Roman" w:cs="Times New Roman"/>
          <w:sz w:val="28"/>
          <w:szCs w:val="28"/>
        </w:rPr>
        <w:t>коронавирусной</w:t>
      </w:r>
      <w:proofErr w:type="spellEnd"/>
      <w:r w:rsidR="00F255AD" w:rsidRPr="00417AEC">
        <w:rPr>
          <w:rFonts w:ascii="Times New Roman" w:hAnsi="Times New Roman" w:cs="Times New Roman"/>
          <w:sz w:val="28"/>
          <w:szCs w:val="28"/>
        </w:rPr>
        <w:t xml:space="preserve"> инфекции функционировал только как методический центр</w:t>
      </w:r>
      <w:r w:rsidRPr="00417AEC">
        <w:rPr>
          <w:rFonts w:ascii="Times New Roman" w:hAnsi="Times New Roman" w:cs="Times New Roman"/>
          <w:sz w:val="28"/>
          <w:szCs w:val="28"/>
        </w:rPr>
        <w:t>;</w:t>
      </w:r>
    </w:p>
    <w:p w:rsidR="0056740B" w:rsidRPr="009D62DB" w:rsidRDefault="007B6BED" w:rsidP="007B6BED">
      <w:pPr>
        <w:spacing w:after="0" w:line="240" w:lineRule="auto"/>
        <w:ind w:firstLine="709"/>
        <w:jc w:val="both"/>
        <w:rPr>
          <w:rFonts w:ascii="Times New Roman" w:hAnsi="Times New Roman" w:cs="Times New Roman"/>
          <w:sz w:val="28"/>
          <w:szCs w:val="28"/>
        </w:rPr>
      </w:pPr>
      <w:r w:rsidRPr="00417AEC">
        <w:rPr>
          <w:rFonts w:ascii="Times New Roman" w:hAnsi="Times New Roman" w:cs="Times New Roman"/>
          <w:sz w:val="28"/>
          <w:szCs w:val="28"/>
        </w:rPr>
        <w:t xml:space="preserve">- охват граждан старше трудоспособного возраста профилактическими осмотрами, включая диспансеризацию – </w:t>
      </w:r>
      <w:r w:rsidR="009D62DB" w:rsidRPr="009D62DB">
        <w:rPr>
          <w:rFonts w:ascii="Times New Roman" w:hAnsi="Times New Roman" w:cs="Times New Roman"/>
          <w:sz w:val="28"/>
          <w:szCs w:val="28"/>
        </w:rPr>
        <w:t>17,5</w:t>
      </w:r>
      <w:r w:rsidRPr="009D62DB">
        <w:rPr>
          <w:rFonts w:ascii="Times New Roman" w:hAnsi="Times New Roman" w:cs="Times New Roman"/>
          <w:sz w:val="28"/>
          <w:szCs w:val="28"/>
        </w:rPr>
        <w:t>% (</w:t>
      </w:r>
      <w:r w:rsidR="009D62DB" w:rsidRPr="009D62DB">
        <w:rPr>
          <w:rFonts w:ascii="Times New Roman" w:hAnsi="Times New Roman" w:cs="Times New Roman"/>
          <w:sz w:val="28"/>
          <w:szCs w:val="28"/>
        </w:rPr>
        <w:t>92433</w:t>
      </w:r>
      <w:r w:rsidRPr="009D62DB">
        <w:rPr>
          <w:rFonts w:ascii="Times New Roman" w:hAnsi="Times New Roman" w:cs="Times New Roman"/>
          <w:sz w:val="28"/>
          <w:szCs w:val="28"/>
        </w:rPr>
        <w:t xml:space="preserve"> чел.)</w:t>
      </w:r>
      <w:r w:rsidR="003B1364" w:rsidRPr="009D62DB">
        <w:rPr>
          <w:rFonts w:ascii="Times New Roman" w:hAnsi="Times New Roman" w:cs="Times New Roman"/>
          <w:sz w:val="28"/>
          <w:szCs w:val="28"/>
        </w:rPr>
        <w:t>.</w:t>
      </w:r>
      <w:r w:rsidR="00F255AD" w:rsidRPr="009D62DB">
        <w:t xml:space="preserve"> </w:t>
      </w:r>
    </w:p>
    <w:p w:rsidR="00A163CD" w:rsidRPr="00F97663" w:rsidRDefault="00146F85" w:rsidP="005F6010">
      <w:pPr>
        <w:spacing w:after="0" w:line="240" w:lineRule="auto"/>
        <w:ind w:firstLine="709"/>
        <w:jc w:val="both"/>
        <w:rPr>
          <w:rFonts w:ascii="Times New Roman" w:hAnsi="Times New Roman" w:cs="Times New Roman"/>
          <w:sz w:val="28"/>
          <w:szCs w:val="28"/>
        </w:rPr>
      </w:pPr>
      <w:r w:rsidRPr="00417AEC">
        <w:rPr>
          <w:rFonts w:ascii="Times New Roman" w:hAnsi="Times New Roman" w:cs="Times New Roman"/>
          <w:sz w:val="28"/>
          <w:szCs w:val="28"/>
        </w:rPr>
        <w:t>В рамках мероприятий федерального</w:t>
      </w:r>
      <w:r w:rsidRPr="0079585C">
        <w:rPr>
          <w:rFonts w:ascii="Times New Roman" w:hAnsi="Times New Roman" w:cs="Times New Roman"/>
          <w:sz w:val="28"/>
          <w:szCs w:val="28"/>
        </w:rPr>
        <w:t xml:space="preserve"> проекта «Старшее поколение» </w:t>
      </w:r>
      <w:r w:rsidR="00A163CD" w:rsidRPr="0079585C">
        <w:rPr>
          <w:rFonts w:ascii="Times New Roman" w:hAnsi="Times New Roman" w:cs="Times New Roman"/>
          <w:sz w:val="28"/>
          <w:szCs w:val="28"/>
        </w:rPr>
        <w:t xml:space="preserve">в 2020 году Комитету по здравоохранению Ленинградской области по соглашению с Минздравом </w:t>
      </w:r>
      <w:r w:rsidR="00535D6B" w:rsidRPr="0079585C">
        <w:rPr>
          <w:rFonts w:ascii="Times New Roman" w:hAnsi="Times New Roman" w:cs="Times New Roman"/>
          <w:sz w:val="28"/>
          <w:szCs w:val="28"/>
        </w:rPr>
        <w:t>России выделено финансирование на мероприятие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A163CD" w:rsidRPr="0079585C">
        <w:rPr>
          <w:rFonts w:ascii="Times New Roman" w:hAnsi="Times New Roman" w:cs="Times New Roman"/>
          <w:sz w:val="28"/>
          <w:szCs w:val="28"/>
        </w:rPr>
        <w:t xml:space="preserve"> в размере 468,6 тыс. рублей. </w:t>
      </w:r>
      <w:r w:rsidR="005F6010" w:rsidRPr="00A9607A">
        <w:rPr>
          <w:rFonts w:ascii="Times New Roman" w:hAnsi="Times New Roman" w:cs="Times New Roman"/>
          <w:sz w:val="28"/>
          <w:szCs w:val="28"/>
        </w:rPr>
        <w:t xml:space="preserve">Приобретено на сумму 467,7 тыс. руб. </w:t>
      </w:r>
      <w:r w:rsidR="00A163CD" w:rsidRPr="00A9607A">
        <w:rPr>
          <w:rFonts w:ascii="Times New Roman" w:hAnsi="Times New Roman" w:cs="Times New Roman"/>
          <w:sz w:val="28"/>
          <w:szCs w:val="28"/>
        </w:rPr>
        <w:t>вакцин</w:t>
      </w:r>
      <w:r w:rsidR="00A9607A" w:rsidRPr="00A9607A">
        <w:rPr>
          <w:rFonts w:ascii="Times New Roman" w:hAnsi="Times New Roman" w:cs="Times New Roman"/>
          <w:sz w:val="28"/>
          <w:szCs w:val="28"/>
        </w:rPr>
        <w:t>а</w:t>
      </w:r>
      <w:r w:rsidR="00A163CD" w:rsidRPr="00A9607A">
        <w:rPr>
          <w:rFonts w:ascii="Times New Roman" w:hAnsi="Times New Roman" w:cs="Times New Roman"/>
          <w:sz w:val="28"/>
          <w:szCs w:val="28"/>
        </w:rPr>
        <w:t xml:space="preserve"> для вакцинации вновь поступивших в учреждения лиц старше трудоспособного возраста из групп риска. </w:t>
      </w:r>
      <w:r w:rsidR="00284CD7" w:rsidRPr="00F97663">
        <w:rPr>
          <w:rFonts w:ascii="Times New Roman" w:hAnsi="Times New Roman" w:cs="Times New Roman"/>
          <w:sz w:val="28"/>
          <w:szCs w:val="28"/>
        </w:rPr>
        <w:t xml:space="preserve">За отчетный период уровень </w:t>
      </w:r>
      <w:proofErr w:type="spellStart"/>
      <w:r w:rsidR="00284CD7" w:rsidRPr="00F97663">
        <w:rPr>
          <w:rFonts w:ascii="Times New Roman" w:hAnsi="Times New Roman" w:cs="Times New Roman"/>
          <w:sz w:val="28"/>
          <w:szCs w:val="28"/>
        </w:rPr>
        <w:t>привитости</w:t>
      </w:r>
      <w:proofErr w:type="spellEnd"/>
      <w:r w:rsidR="00284CD7" w:rsidRPr="00F97663">
        <w:rPr>
          <w:rFonts w:ascii="Times New Roman" w:hAnsi="Times New Roman" w:cs="Times New Roman"/>
          <w:sz w:val="28"/>
          <w:szCs w:val="28"/>
        </w:rPr>
        <w:t xml:space="preserve"> составил 100% (275 чел.).</w:t>
      </w:r>
    </w:p>
    <w:p w:rsidR="00FA7976" w:rsidRPr="00F97663" w:rsidRDefault="00FA7976" w:rsidP="00A163CD">
      <w:pPr>
        <w:spacing w:after="0" w:line="240" w:lineRule="auto"/>
        <w:ind w:firstLine="709"/>
        <w:jc w:val="both"/>
        <w:rPr>
          <w:rFonts w:ascii="Times New Roman" w:hAnsi="Times New Roman" w:cs="Times New Roman"/>
          <w:sz w:val="28"/>
          <w:szCs w:val="28"/>
        </w:rPr>
      </w:pPr>
    </w:p>
    <w:p w:rsidR="00D615D2" w:rsidRPr="00EB4D0D" w:rsidRDefault="00D615D2" w:rsidP="00A163CD">
      <w:pPr>
        <w:spacing w:after="0" w:line="240" w:lineRule="auto"/>
        <w:ind w:firstLine="709"/>
        <w:jc w:val="both"/>
        <w:rPr>
          <w:rFonts w:ascii="Times New Roman" w:hAnsi="Times New Roman" w:cs="Times New Roman"/>
          <w:sz w:val="28"/>
          <w:szCs w:val="28"/>
        </w:rPr>
      </w:pPr>
      <w:r w:rsidRPr="00F97663">
        <w:rPr>
          <w:rFonts w:ascii="Times New Roman" w:hAnsi="Times New Roman" w:cs="Times New Roman"/>
          <w:sz w:val="28"/>
          <w:szCs w:val="28"/>
        </w:rPr>
        <w:t>Подпрограмма «</w:t>
      </w:r>
      <w:r w:rsidR="00EB4D0D" w:rsidRPr="00F97663">
        <w:rPr>
          <w:rFonts w:ascii="Times New Roman" w:eastAsia="Calibri" w:hAnsi="Times New Roman" w:cs="Times New Roman"/>
          <w:color w:val="000000"/>
          <w:sz w:val="28"/>
          <w:szCs w:val="28"/>
        </w:rPr>
        <w:t>Специализированная, в том числе высокотехнологичная</w:t>
      </w:r>
      <w:r w:rsidR="00EB4D0D" w:rsidRPr="00A163CD">
        <w:rPr>
          <w:rFonts w:ascii="Times New Roman" w:eastAsia="Calibri" w:hAnsi="Times New Roman" w:cs="Times New Roman"/>
          <w:color w:val="000000"/>
          <w:sz w:val="28"/>
          <w:szCs w:val="28"/>
        </w:rPr>
        <w:t>, скорая, в том числе скорая специализированная, медицинская помощь. Медицинская реабилитация и санаторно-курортное лечение. Паллиативная медицинская помощь</w:t>
      </w:r>
      <w:r w:rsidRPr="00A163CD">
        <w:rPr>
          <w:rFonts w:ascii="Times New Roman" w:hAnsi="Times New Roman" w:cs="Times New Roman"/>
          <w:sz w:val="28"/>
          <w:szCs w:val="28"/>
        </w:rPr>
        <w:t>»</w:t>
      </w:r>
    </w:p>
    <w:p w:rsidR="00D615D2" w:rsidRDefault="00D615D2" w:rsidP="00D615D2">
      <w:pPr>
        <w:spacing w:after="0" w:line="240" w:lineRule="auto"/>
        <w:ind w:firstLine="709"/>
        <w:jc w:val="center"/>
        <w:rPr>
          <w:rFonts w:ascii="Times New Roman" w:hAnsi="Times New Roman" w:cs="Times New Roman"/>
          <w:sz w:val="28"/>
          <w:szCs w:val="28"/>
        </w:rPr>
      </w:pPr>
    </w:p>
    <w:p w:rsidR="009F076C" w:rsidRPr="00417A2B" w:rsidRDefault="009F076C" w:rsidP="009F076C">
      <w:pPr>
        <w:spacing w:after="0" w:line="240" w:lineRule="auto"/>
        <w:ind w:firstLine="709"/>
        <w:jc w:val="both"/>
        <w:rPr>
          <w:rFonts w:ascii="Times New Roman" w:hAnsi="Times New Roman" w:cs="Times New Roman"/>
          <w:sz w:val="28"/>
          <w:szCs w:val="28"/>
        </w:rPr>
      </w:pPr>
      <w:r w:rsidRPr="00F32C22">
        <w:rPr>
          <w:rFonts w:ascii="Times New Roman" w:hAnsi="Times New Roman" w:cs="Times New Roman"/>
          <w:sz w:val="28"/>
          <w:szCs w:val="28"/>
        </w:rPr>
        <w:t xml:space="preserve">В соответствии с утвержденной постановлением Правительства Ленинградской области от 14 ноября 2013 года № 405 государственной программой Ленинградской области «Развитие здравоохранения в Ленинградской области» на реализацию мероприятий запланировано </w:t>
      </w:r>
      <w:r w:rsidRPr="00417A2B">
        <w:rPr>
          <w:rFonts w:ascii="Times New Roman" w:hAnsi="Times New Roman" w:cs="Times New Roman"/>
          <w:sz w:val="28"/>
          <w:szCs w:val="28"/>
        </w:rPr>
        <w:t xml:space="preserve">в </w:t>
      </w:r>
      <w:r w:rsidR="00AE0326" w:rsidRPr="00417A2B">
        <w:rPr>
          <w:rFonts w:ascii="Times New Roman" w:hAnsi="Times New Roman" w:cs="Times New Roman"/>
          <w:sz w:val="28"/>
          <w:szCs w:val="28"/>
        </w:rPr>
        <w:t>2020</w:t>
      </w:r>
      <w:r w:rsidRPr="00417A2B">
        <w:rPr>
          <w:rFonts w:ascii="Times New Roman" w:hAnsi="Times New Roman" w:cs="Times New Roman"/>
          <w:sz w:val="28"/>
          <w:szCs w:val="28"/>
        </w:rPr>
        <w:t xml:space="preserve"> году </w:t>
      </w:r>
      <w:r w:rsidR="00021850" w:rsidRPr="00417A2B">
        <w:rPr>
          <w:rFonts w:ascii="Times New Roman" w:hAnsi="Times New Roman" w:cs="Times New Roman"/>
          <w:sz w:val="28"/>
          <w:szCs w:val="28"/>
        </w:rPr>
        <w:t>7740620,1</w:t>
      </w:r>
      <w:r w:rsidR="007E361B" w:rsidRPr="00417A2B">
        <w:rPr>
          <w:rFonts w:ascii="Times New Roman" w:hAnsi="Times New Roman" w:cs="Times New Roman"/>
          <w:sz w:val="28"/>
          <w:szCs w:val="28"/>
        </w:rPr>
        <w:t xml:space="preserve"> </w:t>
      </w:r>
      <w:r w:rsidRPr="00417A2B">
        <w:rPr>
          <w:rFonts w:ascii="Times New Roman" w:hAnsi="Times New Roman" w:cs="Times New Roman"/>
          <w:sz w:val="28"/>
          <w:szCs w:val="28"/>
        </w:rPr>
        <w:t>тыс. рублей, в том числе:</w:t>
      </w:r>
    </w:p>
    <w:p w:rsidR="009F076C" w:rsidRPr="00417A2B" w:rsidRDefault="009F076C" w:rsidP="009F076C">
      <w:pPr>
        <w:spacing w:after="0" w:line="240" w:lineRule="auto"/>
        <w:ind w:firstLine="360"/>
        <w:jc w:val="both"/>
        <w:rPr>
          <w:rFonts w:ascii="Times New Roman" w:hAnsi="Times New Roman" w:cs="Times New Roman"/>
          <w:sz w:val="28"/>
          <w:szCs w:val="28"/>
        </w:rPr>
      </w:pPr>
      <w:r w:rsidRPr="00417A2B">
        <w:rPr>
          <w:rFonts w:ascii="Times New Roman" w:hAnsi="Times New Roman" w:cs="Times New Roman"/>
          <w:sz w:val="28"/>
          <w:szCs w:val="28"/>
        </w:rPr>
        <w:t xml:space="preserve">средства федерального бюджета </w:t>
      </w:r>
      <w:r w:rsidR="00021850" w:rsidRPr="00417A2B">
        <w:rPr>
          <w:rFonts w:ascii="Times New Roman" w:hAnsi="Times New Roman" w:cs="Times New Roman"/>
          <w:sz w:val="28"/>
          <w:szCs w:val="28"/>
        </w:rPr>
        <w:t>1580456,5</w:t>
      </w:r>
      <w:r w:rsidR="00AE0326" w:rsidRPr="00417A2B">
        <w:rPr>
          <w:rFonts w:ascii="Times New Roman" w:hAnsi="Times New Roman" w:cs="Times New Roman"/>
          <w:sz w:val="28"/>
          <w:szCs w:val="28"/>
        </w:rPr>
        <w:t xml:space="preserve"> </w:t>
      </w:r>
      <w:r w:rsidRPr="00417A2B">
        <w:rPr>
          <w:rFonts w:ascii="Times New Roman" w:hAnsi="Times New Roman" w:cs="Times New Roman"/>
          <w:sz w:val="28"/>
          <w:szCs w:val="28"/>
        </w:rPr>
        <w:t>тыс. рублей;</w:t>
      </w:r>
    </w:p>
    <w:p w:rsidR="009F076C" w:rsidRPr="00417A2B" w:rsidRDefault="009F076C" w:rsidP="009F076C">
      <w:pPr>
        <w:spacing w:after="0" w:line="240" w:lineRule="auto"/>
        <w:ind w:firstLine="360"/>
        <w:jc w:val="both"/>
        <w:rPr>
          <w:rFonts w:ascii="Times New Roman" w:hAnsi="Times New Roman" w:cs="Times New Roman"/>
          <w:sz w:val="28"/>
          <w:szCs w:val="28"/>
        </w:rPr>
      </w:pPr>
      <w:r w:rsidRPr="00417A2B">
        <w:rPr>
          <w:rFonts w:ascii="Times New Roman" w:hAnsi="Times New Roman" w:cs="Times New Roman"/>
          <w:sz w:val="28"/>
          <w:szCs w:val="28"/>
        </w:rPr>
        <w:t xml:space="preserve">средства областного бюджета Ленинградской области – </w:t>
      </w:r>
      <w:r w:rsidR="00A4064E" w:rsidRPr="00417A2B">
        <w:rPr>
          <w:rFonts w:ascii="Times New Roman" w:hAnsi="Times New Roman" w:cs="Times New Roman"/>
          <w:sz w:val="28"/>
          <w:szCs w:val="28"/>
        </w:rPr>
        <w:t>6160163,6</w:t>
      </w:r>
      <w:r w:rsidR="007E361B" w:rsidRPr="00417A2B">
        <w:rPr>
          <w:rFonts w:ascii="Times New Roman" w:hAnsi="Times New Roman" w:cs="Times New Roman"/>
          <w:sz w:val="28"/>
          <w:szCs w:val="28"/>
        </w:rPr>
        <w:t xml:space="preserve"> </w:t>
      </w:r>
      <w:r w:rsidRPr="00417A2B">
        <w:rPr>
          <w:rFonts w:ascii="Times New Roman" w:hAnsi="Times New Roman" w:cs="Times New Roman"/>
          <w:sz w:val="28"/>
          <w:szCs w:val="28"/>
        </w:rPr>
        <w:t>тыс. рублей.</w:t>
      </w:r>
    </w:p>
    <w:p w:rsidR="009F076C" w:rsidRPr="00417A2B" w:rsidRDefault="009F076C" w:rsidP="009F076C">
      <w:pPr>
        <w:spacing w:after="0" w:line="240" w:lineRule="auto"/>
        <w:ind w:firstLine="360"/>
        <w:jc w:val="both"/>
        <w:rPr>
          <w:rFonts w:ascii="Times New Roman" w:hAnsi="Times New Roman" w:cs="Times New Roman"/>
          <w:sz w:val="28"/>
          <w:szCs w:val="28"/>
        </w:rPr>
      </w:pPr>
      <w:r w:rsidRPr="00417A2B">
        <w:rPr>
          <w:rFonts w:ascii="Times New Roman" w:hAnsi="Times New Roman" w:cs="Times New Roman"/>
          <w:sz w:val="28"/>
          <w:szCs w:val="28"/>
        </w:rPr>
        <w:t>За январь-</w:t>
      </w:r>
      <w:r w:rsidR="00A4064E" w:rsidRPr="00417A2B">
        <w:rPr>
          <w:rFonts w:ascii="Times New Roman" w:hAnsi="Times New Roman" w:cs="Times New Roman"/>
          <w:sz w:val="28"/>
          <w:szCs w:val="28"/>
        </w:rPr>
        <w:t>декабрь</w:t>
      </w:r>
      <w:r w:rsidRPr="00417A2B">
        <w:rPr>
          <w:rFonts w:ascii="Times New Roman" w:hAnsi="Times New Roman" w:cs="Times New Roman"/>
          <w:sz w:val="28"/>
          <w:szCs w:val="28"/>
        </w:rPr>
        <w:t xml:space="preserve"> 20</w:t>
      </w:r>
      <w:r w:rsidR="00AE0326" w:rsidRPr="00417A2B">
        <w:rPr>
          <w:rFonts w:ascii="Times New Roman" w:hAnsi="Times New Roman" w:cs="Times New Roman"/>
          <w:sz w:val="28"/>
          <w:szCs w:val="28"/>
        </w:rPr>
        <w:t>20</w:t>
      </w:r>
      <w:r w:rsidRPr="00417A2B">
        <w:rPr>
          <w:rFonts w:ascii="Times New Roman" w:hAnsi="Times New Roman" w:cs="Times New Roman"/>
          <w:sz w:val="28"/>
          <w:szCs w:val="28"/>
        </w:rPr>
        <w:t xml:space="preserve"> год</w:t>
      </w:r>
      <w:r w:rsidR="00AE0326" w:rsidRPr="00417A2B">
        <w:rPr>
          <w:rFonts w:ascii="Times New Roman" w:hAnsi="Times New Roman" w:cs="Times New Roman"/>
          <w:sz w:val="28"/>
          <w:szCs w:val="28"/>
        </w:rPr>
        <w:t>а</w:t>
      </w:r>
      <w:r w:rsidRPr="00417A2B">
        <w:rPr>
          <w:rFonts w:ascii="Times New Roman" w:hAnsi="Times New Roman" w:cs="Times New Roman"/>
          <w:sz w:val="28"/>
          <w:szCs w:val="28"/>
        </w:rPr>
        <w:t>:</w:t>
      </w:r>
    </w:p>
    <w:p w:rsidR="007E361B" w:rsidRPr="00417A2B" w:rsidRDefault="009F076C" w:rsidP="007E361B">
      <w:pPr>
        <w:spacing w:after="0" w:line="240" w:lineRule="auto"/>
        <w:ind w:firstLine="360"/>
        <w:jc w:val="both"/>
        <w:rPr>
          <w:rFonts w:ascii="Times New Roman" w:hAnsi="Times New Roman" w:cs="Times New Roman"/>
          <w:sz w:val="28"/>
          <w:szCs w:val="28"/>
        </w:rPr>
      </w:pPr>
      <w:r w:rsidRPr="00417A2B">
        <w:rPr>
          <w:rFonts w:ascii="Times New Roman" w:hAnsi="Times New Roman" w:cs="Times New Roman"/>
          <w:sz w:val="28"/>
          <w:szCs w:val="28"/>
        </w:rPr>
        <w:t xml:space="preserve">финансирование подпрограммы составило </w:t>
      </w:r>
      <w:r w:rsidR="00A4064E" w:rsidRPr="00417A2B">
        <w:rPr>
          <w:rFonts w:ascii="Times New Roman" w:hAnsi="Times New Roman" w:cs="Times New Roman"/>
          <w:sz w:val="28"/>
          <w:szCs w:val="28"/>
        </w:rPr>
        <w:t>7996364,5</w:t>
      </w:r>
      <w:r w:rsidR="001D4600" w:rsidRPr="00417A2B">
        <w:rPr>
          <w:rFonts w:ascii="Times New Roman" w:hAnsi="Times New Roman" w:cs="Times New Roman"/>
          <w:sz w:val="28"/>
          <w:szCs w:val="28"/>
        </w:rPr>
        <w:t xml:space="preserve"> </w:t>
      </w:r>
      <w:r w:rsidR="007E361B" w:rsidRPr="00417A2B">
        <w:rPr>
          <w:rFonts w:ascii="Times New Roman" w:hAnsi="Times New Roman" w:cs="Times New Roman"/>
          <w:sz w:val="28"/>
          <w:szCs w:val="28"/>
        </w:rPr>
        <w:t xml:space="preserve"> </w:t>
      </w:r>
      <w:r w:rsidRPr="00417A2B">
        <w:rPr>
          <w:rFonts w:ascii="Times New Roman" w:hAnsi="Times New Roman" w:cs="Times New Roman"/>
          <w:sz w:val="28"/>
          <w:szCs w:val="28"/>
        </w:rPr>
        <w:t xml:space="preserve">тыс. рублей, </w:t>
      </w:r>
      <w:r w:rsidR="007E361B" w:rsidRPr="00417A2B">
        <w:rPr>
          <w:rFonts w:ascii="Times New Roman" w:hAnsi="Times New Roman" w:cs="Times New Roman"/>
          <w:sz w:val="28"/>
          <w:szCs w:val="28"/>
        </w:rPr>
        <w:t>в том числе:</w:t>
      </w:r>
    </w:p>
    <w:p w:rsidR="007E361B" w:rsidRPr="00417A2B" w:rsidRDefault="009F076C" w:rsidP="007E361B">
      <w:pPr>
        <w:spacing w:after="0" w:line="240" w:lineRule="auto"/>
        <w:ind w:firstLine="360"/>
        <w:jc w:val="both"/>
        <w:rPr>
          <w:rFonts w:ascii="Times New Roman" w:hAnsi="Times New Roman" w:cs="Times New Roman"/>
          <w:sz w:val="28"/>
          <w:szCs w:val="28"/>
        </w:rPr>
      </w:pPr>
      <w:r w:rsidRPr="00417A2B">
        <w:rPr>
          <w:rFonts w:ascii="Times New Roman" w:hAnsi="Times New Roman" w:cs="Times New Roman"/>
          <w:sz w:val="28"/>
          <w:szCs w:val="28"/>
        </w:rPr>
        <w:t xml:space="preserve">средства федерального бюджета в размере </w:t>
      </w:r>
      <w:r w:rsidR="00A4064E" w:rsidRPr="00417A2B">
        <w:rPr>
          <w:rFonts w:ascii="Times New Roman" w:hAnsi="Times New Roman" w:cs="Times New Roman"/>
          <w:sz w:val="28"/>
          <w:szCs w:val="28"/>
        </w:rPr>
        <w:t>1669590,7</w:t>
      </w:r>
      <w:r w:rsidR="001D4600" w:rsidRPr="00417A2B">
        <w:rPr>
          <w:rFonts w:ascii="Times New Roman" w:hAnsi="Times New Roman" w:cs="Times New Roman"/>
          <w:sz w:val="28"/>
          <w:szCs w:val="28"/>
        </w:rPr>
        <w:t xml:space="preserve"> </w:t>
      </w:r>
      <w:r w:rsidR="007E361B" w:rsidRPr="00417A2B">
        <w:rPr>
          <w:rFonts w:ascii="Times New Roman" w:hAnsi="Times New Roman" w:cs="Times New Roman"/>
          <w:sz w:val="28"/>
          <w:szCs w:val="28"/>
        </w:rPr>
        <w:t xml:space="preserve"> тыс. рублей,</w:t>
      </w:r>
    </w:p>
    <w:p w:rsidR="009F076C" w:rsidRPr="00417A2B" w:rsidRDefault="009F076C" w:rsidP="009F076C">
      <w:pPr>
        <w:spacing w:after="0" w:line="240" w:lineRule="auto"/>
        <w:ind w:firstLine="360"/>
        <w:jc w:val="both"/>
        <w:rPr>
          <w:rFonts w:ascii="Times New Roman" w:hAnsi="Times New Roman" w:cs="Times New Roman"/>
          <w:sz w:val="28"/>
          <w:szCs w:val="28"/>
        </w:rPr>
      </w:pPr>
      <w:r w:rsidRPr="00417A2B">
        <w:rPr>
          <w:rFonts w:ascii="Times New Roman" w:hAnsi="Times New Roman" w:cs="Times New Roman"/>
          <w:sz w:val="28"/>
          <w:szCs w:val="28"/>
        </w:rPr>
        <w:t xml:space="preserve">средства областного бюджета Ленинградской области – </w:t>
      </w:r>
      <w:r w:rsidR="00A4064E" w:rsidRPr="00417A2B">
        <w:rPr>
          <w:rFonts w:ascii="Times New Roman" w:hAnsi="Times New Roman" w:cs="Times New Roman"/>
          <w:sz w:val="28"/>
          <w:szCs w:val="28"/>
        </w:rPr>
        <w:t>6326773,8</w:t>
      </w:r>
      <w:r w:rsidR="00D146A4" w:rsidRPr="00417A2B">
        <w:rPr>
          <w:rFonts w:ascii="Times New Roman" w:hAnsi="Times New Roman" w:cs="Times New Roman"/>
          <w:sz w:val="28"/>
          <w:szCs w:val="28"/>
        </w:rPr>
        <w:t xml:space="preserve"> </w:t>
      </w:r>
      <w:r w:rsidRPr="00417A2B">
        <w:rPr>
          <w:rFonts w:ascii="Times New Roman" w:hAnsi="Times New Roman" w:cs="Times New Roman"/>
          <w:sz w:val="28"/>
          <w:szCs w:val="28"/>
        </w:rPr>
        <w:t>тыс. рублей;</w:t>
      </w:r>
    </w:p>
    <w:p w:rsidR="007E361B" w:rsidRPr="00417A2B" w:rsidRDefault="009F076C" w:rsidP="007E361B">
      <w:pPr>
        <w:spacing w:after="0" w:line="240" w:lineRule="auto"/>
        <w:ind w:firstLine="426"/>
        <w:jc w:val="both"/>
        <w:rPr>
          <w:rFonts w:ascii="Times New Roman" w:hAnsi="Times New Roman" w:cs="Times New Roman"/>
          <w:sz w:val="28"/>
          <w:szCs w:val="28"/>
        </w:rPr>
      </w:pPr>
      <w:r w:rsidRPr="00417A2B">
        <w:rPr>
          <w:rFonts w:ascii="Times New Roman" w:hAnsi="Times New Roman" w:cs="Times New Roman"/>
          <w:sz w:val="28"/>
          <w:szCs w:val="28"/>
        </w:rPr>
        <w:t xml:space="preserve">выполнение (освоение) составило </w:t>
      </w:r>
      <w:r w:rsidR="00A4064E" w:rsidRPr="00417A2B">
        <w:rPr>
          <w:rFonts w:ascii="Times New Roman" w:hAnsi="Times New Roman" w:cs="Times New Roman"/>
          <w:sz w:val="28"/>
          <w:szCs w:val="28"/>
        </w:rPr>
        <w:t>7857869,0</w:t>
      </w:r>
      <w:r w:rsidR="00D146A4" w:rsidRPr="00417A2B">
        <w:rPr>
          <w:rFonts w:ascii="Times New Roman" w:hAnsi="Times New Roman" w:cs="Times New Roman"/>
          <w:sz w:val="28"/>
          <w:szCs w:val="28"/>
        </w:rPr>
        <w:t xml:space="preserve"> </w:t>
      </w:r>
      <w:r w:rsidR="007E361B" w:rsidRPr="00417A2B">
        <w:rPr>
          <w:rFonts w:ascii="Times New Roman" w:hAnsi="Times New Roman" w:cs="Times New Roman"/>
          <w:sz w:val="28"/>
          <w:szCs w:val="28"/>
        </w:rPr>
        <w:t xml:space="preserve"> тыс. рублей, в том числе:</w:t>
      </w:r>
    </w:p>
    <w:p w:rsidR="007E361B" w:rsidRPr="00417A2B" w:rsidRDefault="009F076C" w:rsidP="007E361B">
      <w:pPr>
        <w:spacing w:after="0" w:line="240" w:lineRule="auto"/>
        <w:ind w:firstLine="426"/>
        <w:jc w:val="both"/>
        <w:rPr>
          <w:rFonts w:ascii="Times New Roman" w:hAnsi="Times New Roman" w:cs="Times New Roman"/>
          <w:sz w:val="28"/>
          <w:szCs w:val="28"/>
        </w:rPr>
      </w:pPr>
      <w:r w:rsidRPr="00417A2B">
        <w:rPr>
          <w:rFonts w:ascii="Times New Roman" w:hAnsi="Times New Roman" w:cs="Times New Roman"/>
          <w:sz w:val="28"/>
          <w:szCs w:val="28"/>
        </w:rPr>
        <w:t xml:space="preserve">средства федерального бюджета в размере </w:t>
      </w:r>
      <w:r w:rsidR="00A4064E" w:rsidRPr="00417A2B">
        <w:rPr>
          <w:rFonts w:ascii="Times New Roman" w:hAnsi="Times New Roman" w:cs="Times New Roman"/>
          <w:sz w:val="28"/>
          <w:szCs w:val="28"/>
        </w:rPr>
        <w:t>1630273,7</w:t>
      </w:r>
      <w:r w:rsidR="007E361B" w:rsidRPr="00417A2B">
        <w:rPr>
          <w:rFonts w:ascii="Times New Roman" w:hAnsi="Times New Roman" w:cs="Times New Roman"/>
          <w:sz w:val="28"/>
          <w:szCs w:val="28"/>
        </w:rPr>
        <w:t xml:space="preserve"> тыс. руб.,</w:t>
      </w:r>
    </w:p>
    <w:p w:rsidR="004C0B0D" w:rsidRPr="00417A2B" w:rsidRDefault="009F076C" w:rsidP="007E361B">
      <w:pPr>
        <w:spacing w:after="0" w:line="240" w:lineRule="auto"/>
        <w:ind w:firstLine="426"/>
        <w:jc w:val="both"/>
        <w:rPr>
          <w:rFonts w:ascii="Times New Roman" w:hAnsi="Times New Roman" w:cs="Times New Roman"/>
          <w:sz w:val="28"/>
          <w:szCs w:val="28"/>
        </w:rPr>
      </w:pPr>
      <w:r w:rsidRPr="00417A2B">
        <w:rPr>
          <w:rFonts w:ascii="Times New Roman" w:hAnsi="Times New Roman" w:cs="Times New Roman"/>
          <w:sz w:val="28"/>
          <w:szCs w:val="28"/>
        </w:rPr>
        <w:t xml:space="preserve">средства областного бюджета Ленинградской области – </w:t>
      </w:r>
      <w:r w:rsidR="00A4064E" w:rsidRPr="00417A2B">
        <w:rPr>
          <w:rFonts w:ascii="Times New Roman" w:hAnsi="Times New Roman" w:cs="Times New Roman"/>
          <w:sz w:val="28"/>
          <w:szCs w:val="28"/>
        </w:rPr>
        <w:t>6227595,2</w:t>
      </w:r>
      <w:r w:rsidR="00B436DB" w:rsidRPr="00417A2B">
        <w:rPr>
          <w:rFonts w:ascii="Times New Roman" w:hAnsi="Times New Roman" w:cs="Times New Roman"/>
          <w:sz w:val="28"/>
          <w:szCs w:val="28"/>
        </w:rPr>
        <w:t xml:space="preserve"> </w:t>
      </w:r>
      <w:r w:rsidRPr="00417A2B">
        <w:rPr>
          <w:rFonts w:ascii="Times New Roman" w:hAnsi="Times New Roman" w:cs="Times New Roman"/>
          <w:sz w:val="28"/>
          <w:szCs w:val="28"/>
        </w:rPr>
        <w:t>тыс. рублей.</w:t>
      </w:r>
    </w:p>
    <w:p w:rsidR="0074398D" w:rsidRPr="0074398D" w:rsidRDefault="0074398D" w:rsidP="00634163">
      <w:pPr>
        <w:spacing w:after="0" w:line="240" w:lineRule="auto"/>
        <w:ind w:firstLine="709"/>
        <w:jc w:val="both"/>
        <w:rPr>
          <w:rFonts w:ascii="Times New Roman" w:hAnsi="Times New Roman" w:cs="Times New Roman"/>
          <w:sz w:val="28"/>
          <w:szCs w:val="28"/>
        </w:rPr>
      </w:pPr>
      <w:r w:rsidRPr="0074398D">
        <w:rPr>
          <w:rFonts w:ascii="Times New Roman" w:hAnsi="Times New Roman" w:cs="Times New Roman"/>
          <w:sz w:val="28"/>
          <w:szCs w:val="28"/>
        </w:rPr>
        <w:t xml:space="preserve">За счет средств областного бюджета обеспечивается деятельность казенных учреждений на основании бюджетной сметы. За отчетный период по предварительным данным фактическое исполнение случаев госпитализации составило  6 345 госпитализаций (78% от плана). Также осуществляется выполнение государственного задания бюджетными и автономными учреждениями. Фактическое исполнение по предварительным данным составило 12 964 случая госпитализации (89% от плана). Низкий процент исполнения связан  с ограничением плановой госпитализации в период апрель-июнь 2020 года в связи с распространением новой </w:t>
      </w:r>
      <w:proofErr w:type="spellStart"/>
      <w:r w:rsidRPr="0074398D">
        <w:rPr>
          <w:rFonts w:ascii="Times New Roman" w:hAnsi="Times New Roman" w:cs="Times New Roman"/>
          <w:sz w:val="28"/>
          <w:szCs w:val="28"/>
        </w:rPr>
        <w:t>коронавирусной</w:t>
      </w:r>
      <w:proofErr w:type="spellEnd"/>
      <w:r w:rsidRPr="0074398D">
        <w:rPr>
          <w:rFonts w:ascii="Times New Roman" w:hAnsi="Times New Roman" w:cs="Times New Roman"/>
          <w:sz w:val="28"/>
          <w:szCs w:val="28"/>
        </w:rPr>
        <w:t xml:space="preserve"> инфекции COVID-19.</w:t>
      </w:r>
    </w:p>
    <w:p w:rsidR="00634163" w:rsidRPr="00BF4D32" w:rsidRDefault="00634163" w:rsidP="00634163">
      <w:pPr>
        <w:spacing w:after="0" w:line="240" w:lineRule="auto"/>
        <w:ind w:firstLine="709"/>
        <w:jc w:val="both"/>
        <w:rPr>
          <w:rFonts w:ascii="Times New Roman" w:eastAsia="Calibri" w:hAnsi="Times New Roman" w:cs="Times New Roman"/>
          <w:color w:val="FF0000"/>
          <w:sz w:val="28"/>
          <w:szCs w:val="28"/>
        </w:rPr>
      </w:pPr>
      <w:r w:rsidRPr="00BF4D32">
        <w:rPr>
          <w:rFonts w:ascii="Times New Roman" w:hAnsi="Times New Roman" w:cs="Times New Roman"/>
          <w:sz w:val="28"/>
          <w:szCs w:val="28"/>
        </w:rPr>
        <w:t xml:space="preserve">В рамках мероприятия </w:t>
      </w:r>
      <w:r w:rsidRPr="00BF4D32">
        <w:rPr>
          <w:rFonts w:ascii="Times New Roman" w:eastAsia="Calibri" w:hAnsi="Times New Roman" w:cs="Times New Roman"/>
          <w:sz w:val="28"/>
          <w:szCs w:val="28"/>
        </w:rPr>
        <w:t>заключен контракт с ООО «Лечебно-диагностический центр  Международного института биологических систем имени Сергея Березина» по проведению радиохирургического лечения на аппарате гамма-нож (54 операция) и кибер-нож (15 операций) для пациентов с опухолями, сосудистыми и функциональными заболеваниями головного мозга и меланомой сосудистой оболочки глаза на сумму 15 400,00 тыс. рублей</w:t>
      </w:r>
      <w:r w:rsidRPr="00417AEC">
        <w:rPr>
          <w:rFonts w:ascii="Times New Roman" w:eastAsia="Calibri" w:hAnsi="Times New Roman" w:cs="Times New Roman"/>
          <w:sz w:val="28"/>
          <w:szCs w:val="28"/>
        </w:rPr>
        <w:t xml:space="preserve">. </w:t>
      </w:r>
      <w:r w:rsidR="005F6010" w:rsidRPr="00417AEC">
        <w:rPr>
          <w:rFonts w:ascii="Times New Roman" w:eastAsia="Calibri" w:hAnsi="Times New Roman" w:cs="Times New Roman"/>
          <w:sz w:val="28"/>
          <w:szCs w:val="28"/>
        </w:rPr>
        <w:t xml:space="preserve"> За отчетный период проведено </w:t>
      </w:r>
      <w:r w:rsidR="00D51547" w:rsidRPr="00D51547">
        <w:rPr>
          <w:rFonts w:ascii="Times New Roman" w:eastAsia="Calibri" w:hAnsi="Times New Roman" w:cs="Times New Roman"/>
          <w:sz w:val="28"/>
          <w:szCs w:val="28"/>
        </w:rPr>
        <w:t>54</w:t>
      </w:r>
      <w:r w:rsidR="005F6010" w:rsidRPr="00417AEC">
        <w:rPr>
          <w:rFonts w:ascii="Times New Roman" w:eastAsia="Calibri" w:hAnsi="Times New Roman" w:cs="Times New Roman"/>
          <w:sz w:val="28"/>
          <w:szCs w:val="28"/>
        </w:rPr>
        <w:t xml:space="preserve"> операции на аппарате гамма-нож </w:t>
      </w:r>
      <w:r w:rsidR="00284CD7" w:rsidRPr="00417AEC">
        <w:rPr>
          <w:rFonts w:ascii="Times New Roman" w:eastAsia="Calibri" w:hAnsi="Times New Roman" w:cs="Times New Roman"/>
          <w:sz w:val="28"/>
          <w:szCs w:val="28"/>
        </w:rPr>
        <w:t xml:space="preserve">на сумму </w:t>
      </w:r>
      <w:r w:rsidR="00D51547" w:rsidRPr="00D51547">
        <w:rPr>
          <w:rFonts w:ascii="Times New Roman" w:eastAsia="Calibri" w:hAnsi="Times New Roman" w:cs="Times New Roman"/>
          <w:sz w:val="28"/>
          <w:szCs w:val="28"/>
        </w:rPr>
        <w:t>11 880</w:t>
      </w:r>
      <w:r w:rsidR="00284CD7" w:rsidRPr="00417AEC">
        <w:rPr>
          <w:rFonts w:ascii="Times New Roman" w:eastAsia="Calibri" w:hAnsi="Times New Roman" w:cs="Times New Roman"/>
          <w:sz w:val="28"/>
          <w:szCs w:val="28"/>
        </w:rPr>
        <w:t xml:space="preserve"> тыс. рублей </w:t>
      </w:r>
      <w:r w:rsidR="005F6010" w:rsidRPr="00417AEC">
        <w:rPr>
          <w:rFonts w:ascii="Times New Roman" w:eastAsia="Calibri" w:hAnsi="Times New Roman" w:cs="Times New Roman"/>
          <w:sz w:val="28"/>
          <w:szCs w:val="28"/>
        </w:rPr>
        <w:t xml:space="preserve">и </w:t>
      </w:r>
      <w:r w:rsidR="00284CD7" w:rsidRPr="00417AEC">
        <w:rPr>
          <w:rFonts w:ascii="Times New Roman" w:eastAsia="Calibri" w:hAnsi="Times New Roman" w:cs="Times New Roman"/>
          <w:sz w:val="28"/>
          <w:szCs w:val="28"/>
        </w:rPr>
        <w:t>15</w:t>
      </w:r>
      <w:r w:rsidR="005F6010" w:rsidRPr="00417AEC">
        <w:rPr>
          <w:rFonts w:ascii="Times New Roman" w:eastAsia="Calibri" w:hAnsi="Times New Roman" w:cs="Times New Roman"/>
          <w:sz w:val="28"/>
          <w:szCs w:val="28"/>
        </w:rPr>
        <w:t xml:space="preserve"> операций на аппарате </w:t>
      </w:r>
      <w:proofErr w:type="spellStart"/>
      <w:r w:rsidR="005F6010" w:rsidRPr="00417AEC">
        <w:rPr>
          <w:rFonts w:ascii="Times New Roman" w:eastAsia="Calibri" w:hAnsi="Times New Roman" w:cs="Times New Roman"/>
          <w:sz w:val="28"/>
          <w:szCs w:val="28"/>
        </w:rPr>
        <w:t>кибер</w:t>
      </w:r>
      <w:proofErr w:type="spellEnd"/>
      <w:r w:rsidR="005F6010" w:rsidRPr="00417AEC">
        <w:rPr>
          <w:rFonts w:ascii="Times New Roman" w:eastAsia="Calibri" w:hAnsi="Times New Roman" w:cs="Times New Roman"/>
          <w:sz w:val="28"/>
          <w:szCs w:val="28"/>
        </w:rPr>
        <w:t>-нож</w:t>
      </w:r>
      <w:r w:rsidR="00284CD7" w:rsidRPr="00417AEC">
        <w:rPr>
          <w:rFonts w:ascii="Times New Roman" w:eastAsia="Calibri" w:hAnsi="Times New Roman" w:cs="Times New Roman"/>
          <w:sz w:val="28"/>
          <w:szCs w:val="28"/>
        </w:rPr>
        <w:t xml:space="preserve"> на сумму 3 465,0 тыс. рублей</w:t>
      </w:r>
      <w:r w:rsidR="005F6010" w:rsidRPr="00417AEC">
        <w:rPr>
          <w:rFonts w:ascii="Times New Roman" w:eastAsia="Calibri" w:hAnsi="Times New Roman" w:cs="Times New Roman"/>
          <w:sz w:val="28"/>
          <w:szCs w:val="28"/>
        </w:rPr>
        <w:t>.</w:t>
      </w:r>
    </w:p>
    <w:p w:rsidR="00284CD7" w:rsidRPr="00417AEC" w:rsidRDefault="00634163" w:rsidP="00284CD7">
      <w:pPr>
        <w:spacing w:after="0" w:line="240" w:lineRule="auto"/>
        <w:ind w:firstLine="709"/>
        <w:jc w:val="both"/>
        <w:rPr>
          <w:rFonts w:ascii="Times New Roman" w:eastAsia="Calibri" w:hAnsi="Times New Roman" w:cs="Times New Roman"/>
          <w:sz w:val="28"/>
          <w:szCs w:val="28"/>
        </w:rPr>
      </w:pPr>
      <w:r w:rsidRPr="00BF4D32">
        <w:rPr>
          <w:rFonts w:ascii="Times New Roman" w:eastAsia="Calibri" w:hAnsi="Times New Roman" w:cs="Times New Roman"/>
          <w:sz w:val="28"/>
          <w:szCs w:val="28"/>
        </w:rPr>
        <w:t xml:space="preserve">Заключен контракт на проведение высокотехнологичного исследования – ПЭТ КТ (позитронно-эмиссионная компьютерная томография) на 255 процедур на сумму </w:t>
      </w:r>
      <w:r w:rsidRPr="00417AEC">
        <w:rPr>
          <w:rFonts w:ascii="Times New Roman" w:eastAsia="Calibri" w:hAnsi="Times New Roman" w:cs="Times New Roman"/>
          <w:sz w:val="28"/>
          <w:szCs w:val="28"/>
        </w:rPr>
        <w:t xml:space="preserve">8615,2 тыс. рублей. </w:t>
      </w:r>
      <w:r w:rsidR="005F6010" w:rsidRPr="00417AEC">
        <w:rPr>
          <w:rFonts w:ascii="Times New Roman" w:eastAsia="Calibri" w:hAnsi="Times New Roman" w:cs="Times New Roman"/>
          <w:sz w:val="28"/>
          <w:szCs w:val="28"/>
        </w:rPr>
        <w:t xml:space="preserve">За </w:t>
      </w:r>
      <w:r w:rsidR="003B1364" w:rsidRPr="00417AEC">
        <w:rPr>
          <w:rFonts w:ascii="Times New Roman" w:eastAsia="Calibri" w:hAnsi="Times New Roman" w:cs="Times New Roman"/>
          <w:sz w:val="28"/>
          <w:szCs w:val="28"/>
        </w:rPr>
        <w:t xml:space="preserve"> </w:t>
      </w:r>
      <w:r w:rsidR="00284CD7" w:rsidRPr="00417AEC">
        <w:rPr>
          <w:rFonts w:ascii="Times New Roman" w:eastAsia="Calibri" w:hAnsi="Times New Roman" w:cs="Times New Roman"/>
          <w:sz w:val="28"/>
          <w:szCs w:val="28"/>
        </w:rPr>
        <w:t>отчетный период</w:t>
      </w:r>
      <w:r w:rsidR="005F6010" w:rsidRPr="00417AEC">
        <w:rPr>
          <w:rFonts w:ascii="Times New Roman" w:eastAsia="Calibri" w:hAnsi="Times New Roman" w:cs="Times New Roman"/>
          <w:sz w:val="28"/>
          <w:szCs w:val="28"/>
        </w:rPr>
        <w:t xml:space="preserve"> проведено </w:t>
      </w:r>
      <w:r w:rsidR="00D51547" w:rsidRPr="00D51547">
        <w:rPr>
          <w:rFonts w:ascii="Times New Roman" w:eastAsia="Calibri" w:hAnsi="Times New Roman" w:cs="Times New Roman"/>
          <w:sz w:val="28"/>
          <w:szCs w:val="28"/>
        </w:rPr>
        <w:t>255</w:t>
      </w:r>
      <w:r w:rsidR="00284CD7" w:rsidRPr="00417AEC">
        <w:rPr>
          <w:rFonts w:ascii="Times New Roman" w:eastAsia="Calibri" w:hAnsi="Times New Roman" w:cs="Times New Roman"/>
          <w:sz w:val="28"/>
          <w:szCs w:val="28"/>
        </w:rPr>
        <w:t xml:space="preserve"> процедур на сумму </w:t>
      </w:r>
      <w:r w:rsidR="00D51547">
        <w:rPr>
          <w:rFonts w:ascii="Times New Roman" w:eastAsia="Calibri" w:hAnsi="Times New Roman" w:cs="Times New Roman"/>
          <w:sz w:val="28"/>
          <w:szCs w:val="28"/>
        </w:rPr>
        <w:t>8615,</w:t>
      </w:r>
      <w:r w:rsidR="00D51547" w:rsidRPr="009D6918">
        <w:rPr>
          <w:rFonts w:ascii="Times New Roman" w:eastAsia="Calibri" w:hAnsi="Times New Roman" w:cs="Times New Roman"/>
          <w:sz w:val="28"/>
          <w:szCs w:val="28"/>
        </w:rPr>
        <w:t>2</w:t>
      </w:r>
      <w:r w:rsidR="00284CD7" w:rsidRPr="00417AEC">
        <w:rPr>
          <w:rFonts w:ascii="Times New Roman" w:eastAsia="Calibri" w:hAnsi="Times New Roman" w:cs="Times New Roman"/>
          <w:sz w:val="28"/>
          <w:szCs w:val="28"/>
        </w:rPr>
        <w:t xml:space="preserve"> тыс. руб.</w:t>
      </w:r>
    </w:p>
    <w:p w:rsidR="00284CD7" w:rsidRPr="00417AEC" w:rsidRDefault="00634163" w:rsidP="00284CD7">
      <w:pPr>
        <w:spacing w:after="0" w:line="240" w:lineRule="auto"/>
        <w:ind w:firstLine="709"/>
        <w:jc w:val="both"/>
        <w:rPr>
          <w:rFonts w:ascii="Times New Roman" w:eastAsia="Calibri" w:hAnsi="Times New Roman" w:cs="Times New Roman"/>
          <w:sz w:val="28"/>
          <w:szCs w:val="28"/>
        </w:rPr>
      </w:pPr>
      <w:r w:rsidRPr="00417AEC">
        <w:rPr>
          <w:rFonts w:ascii="Times New Roman" w:eastAsia="Calibri" w:hAnsi="Times New Roman" w:cs="Times New Roman"/>
          <w:sz w:val="28"/>
          <w:szCs w:val="28"/>
        </w:rPr>
        <w:t xml:space="preserve">Заключен контракт на услуги медицинской помощи по лучевой терапии пучком протонов на 18 000 тыс. рублей. </w:t>
      </w:r>
      <w:r w:rsidR="00284CD7" w:rsidRPr="00417AEC">
        <w:rPr>
          <w:rFonts w:ascii="Times New Roman" w:eastAsia="Calibri" w:hAnsi="Times New Roman" w:cs="Times New Roman"/>
          <w:sz w:val="28"/>
          <w:szCs w:val="28"/>
        </w:rPr>
        <w:t xml:space="preserve">За отчетный период проведено </w:t>
      </w:r>
      <w:r w:rsidR="00D51547">
        <w:rPr>
          <w:rFonts w:ascii="Times New Roman" w:eastAsia="Calibri" w:hAnsi="Times New Roman" w:cs="Times New Roman"/>
          <w:sz w:val="28"/>
          <w:szCs w:val="28"/>
        </w:rPr>
        <w:t>9</w:t>
      </w:r>
      <w:r w:rsidR="00284CD7" w:rsidRPr="00417AEC">
        <w:rPr>
          <w:rFonts w:ascii="Times New Roman" w:eastAsia="Calibri" w:hAnsi="Times New Roman" w:cs="Times New Roman"/>
          <w:sz w:val="28"/>
          <w:szCs w:val="28"/>
        </w:rPr>
        <w:t xml:space="preserve"> процедур на сумму </w:t>
      </w:r>
      <w:r w:rsidR="00D51547">
        <w:rPr>
          <w:rFonts w:ascii="Times New Roman" w:eastAsia="Calibri" w:hAnsi="Times New Roman" w:cs="Times New Roman"/>
          <w:sz w:val="28"/>
          <w:szCs w:val="28"/>
        </w:rPr>
        <w:t>18</w:t>
      </w:r>
      <w:r w:rsidR="00284CD7" w:rsidRPr="00417AEC">
        <w:rPr>
          <w:rFonts w:ascii="Times New Roman" w:eastAsia="Calibri" w:hAnsi="Times New Roman" w:cs="Times New Roman"/>
          <w:sz w:val="28"/>
          <w:szCs w:val="28"/>
        </w:rPr>
        <w:t xml:space="preserve"> 000,0 тыс. рублей.</w:t>
      </w:r>
    </w:p>
    <w:p w:rsidR="00634163" w:rsidRPr="00417AEC" w:rsidRDefault="00634163" w:rsidP="00634163">
      <w:pPr>
        <w:spacing w:after="0" w:line="240" w:lineRule="auto"/>
        <w:ind w:firstLine="709"/>
        <w:jc w:val="both"/>
        <w:rPr>
          <w:rFonts w:ascii="Times New Roman" w:hAnsi="Times New Roman" w:cs="Times New Roman"/>
          <w:sz w:val="28"/>
          <w:szCs w:val="28"/>
        </w:rPr>
      </w:pPr>
      <w:r w:rsidRPr="00417AEC">
        <w:rPr>
          <w:rFonts w:ascii="Times New Roman" w:hAnsi="Times New Roman" w:cs="Times New Roman"/>
          <w:sz w:val="28"/>
          <w:szCs w:val="28"/>
        </w:rPr>
        <w:t xml:space="preserve">Заключен государственный контракт на оказание специализированной медицинской помощи взрослым больным ВИЧ инфекцией на базе СПб ГБУЗ </w:t>
      </w:r>
      <w:r w:rsidRPr="00417AEC">
        <w:rPr>
          <w:rFonts w:ascii="Times New Roman" w:hAnsi="Times New Roman" w:cs="Times New Roman"/>
          <w:sz w:val="28"/>
          <w:szCs w:val="28"/>
        </w:rPr>
        <w:lastRenderedPageBreak/>
        <w:t xml:space="preserve">Клиническая инфекционная  больница </w:t>
      </w:r>
      <w:proofErr w:type="spellStart"/>
      <w:r w:rsidRPr="00417AEC">
        <w:rPr>
          <w:rFonts w:ascii="Times New Roman" w:hAnsi="Times New Roman" w:cs="Times New Roman"/>
          <w:sz w:val="28"/>
          <w:szCs w:val="28"/>
        </w:rPr>
        <w:t>им.С.П.Боткина</w:t>
      </w:r>
      <w:proofErr w:type="spellEnd"/>
      <w:r w:rsidRPr="00417AEC">
        <w:rPr>
          <w:rFonts w:ascii="Times New Roman" w:hAnsi="Times New Roman" w:cs="Times New Roman"/>
          <w:sz w:val="28"/>
          <w:szCs w:val="28"/>
        </w:rPr>
        <w:t xml:space="preserve"> на общую сумму </w:t>
      </w:r>
      <w:r w:rsidRPr="00417AEC">
        <w:rPr>
          <w:rFonts w:ascii="Roboto" w:hAnsi="Roboto"/>
          <w:sz w:val="29"/>
          <w:szCs w:val="29"/>
          <w:shd w:val="clear" w:color="auto" w:fill="FFFFFF"/>
        </w:rPr>
        <w:t xml:space="preserve">6 006 701,61 </w:t>
      </w:r>
      <w:r w:rsidR="002466F2">
        <w:rPr>
          <w:rFonts w:ascii="Times New Roman" w:hAnsi="Times New Roman" w:cs="Times New Roman"/>
          <w:sz w:val="28"/>
          <w:szCs w:val="28"/>
        </w:rPr>
        <w:t>рублей</w:t>
      </w:r>
      <w:r w:rsidR="00552F5C" w:rsidRPr="00552F5C">
        <w:rPr>
          <w:rFonts w:ascii="Times New Roman" w:hAnsi="Times New Roman" w:cs="Times New Roman"/>
          <w:sz w:val="28"/>
          <w:szCs w:val="28"/>
        </w:rPr>
        <w:t xml:space="preserve"> </w:t>
      </w:r>
      <w:r w:rsidR="00552F5C">
        <w:rPr>
          <w:rFonts w:ascii="Times New Roman" w:hAnsi="Times New Roman" w:cs="Times New Roman"/>
          <w:sz w:val="28"/>
          <w:szCs w:val="28"/>
        </w:rPr>
        <w:t>на объем оказанных услуг 819 койко-</w:t>
      </w:r>
      <w:r w:rsidR="00552F5C" w:rsidRPr="00B22A1E">
        <w:rPr>
          <w:rFonts w:ascii="Times New Roman" w:hAnsi="Times New Roman" w:cs="Times New Roman"/>
          <w:sz w:val="28"/>
          <w:szCs w:val="28"/>
        </w:rPr>
        <w:t>дней</w:t>
      </w:r>
      <w:r w:rsidR="002466F2" w:rsidRPr="00B22A1E">
        <w:rPr>
          <w:rFonts w:ascii="Times New Roman" w:hAnsi="Times New Roman" w:cs="Times New Roman"/>
          <w:sz w:val="28"/>
          <w:szCs w:val="28"/>
        </w:rPr>
        <w:t xml:space="preserve">. За отчетный период </w:t>
      </w:r>
      <w:r w:rsidR="00552F5C" w:rsidRPr="00B22A1E">
        <w:rPr>
          <w:rFonts w:ascii="Times New Roman" w:hAnsi="Times New Roman" w:cs="Times New Roman"/>
          <w:sz w:val="28"/>
          <w:szCs w:val="28"/>
        </w:rPr>
        <w:t>исполнено 819 койко-дней, а также пролечено</w:t>
      </w:r>
      <w:r w:rsidR="00B22A1E" w:rsidRPr="00B22A1E">
        <w:rPr>
          <w:rFonts w:ascii="Times New Roman" w:hAnsi="Times New Roman" w:cs="Times New Roman"/>
          <w:sz w:val="28"/>
          <w:szCs w:val="28"/>
        </w:rPr>
        <w:t xml:space="preserve"> 25</w:t>
      </w:r>
      <w:r w:rsidR="00552F5C" w:rsidRPr="00B22A1E">
        <w:rPr>
          <w:rFonts w:ascii="Times New Roman" w:hAnsi="Times New Roman" w:cs="Times New Roman"/>
          <w:sz w:val="28"/>
          <w:szCs w:val="28"/>
        </w:rPr>
        <w:t xml:space="preserve"> пациентов.</w:t>
      </w:r>
    </w:p>
    <w:p w:rsidR="002900C9" w:rsidRPr="00417AEC" w:rsidRDefault="00EB4D0D" w:rsidP="002900C9">
      <w:pPr>
        <w:spacing w:after="0" w:line="240" w:lineRule="auto"/>
        <w:ind w:firstLine="709"/>
        <w:jc w:val="both"/>
        <w:rPr>
          <w:rFonts w:ascii="Times New Roman" w:hAnsi="Times New Roman" w:cs="Times New Roman"/>
          <w:sz w:val="28"/>
          <w:szCs w:val="28"/>
        </w:rPr>
      </w:pPr>
      <w:r w:rsidRPr="00417AEC">
        <w:rPr>
          <w:rFonts w:ascii="Times New Roman" w:hAnsi="Times New Roman" w:cs="Times New Roman"/>
          <w:sz w:val="28"/>
          <w:szCs w:val="28"/>
        </w:rPr>
        <w:t>В рамках основного мероприятия «Охрана здоровья матери и ребенка» утверждена сумма в размере</w:t>
      </w:r>
      <w:r w:rsidR="002900C9" w:rsidRPr="00417AEC">
        <w:rPr>
          <w:rFonts w:ascii="Times New Roman" w:hAnsi="Times New Roman" w:cs="Times New Roman"/>
          <w:sz w:val="28"/>
          <w:szCs w:val="28"/>
        </w:rPr>
        <w:t xml:space="preserve"> 19 </w:t>
      </w:r>
      <w:r w:rsidR="00634163" w:rsidRPr="00417AEC">
        <w:rPr>
          <w:rFonts w:ascii="Times New Roman" w:hAnsi="Times New Roman" w:cs="Times New Roman"/>
          <w:sz w:val="28"/>
          <w:szCs w:val="28"/>
        </w:rPr>
        <w:t>600</w:t>
      </w:r>
      <w:r w:rsidR="002900C9" w:rsidRPr="00417AEC">
        <w:rPr>
          <w:rFonts w:ascii="Times New Roman" w:hAnsi="Times New Roman" w:cs="Times New Roman"/>
          <w:sz w:val="28"/>
          <w:szCs w:val="28"/>
        </w:rPr>
        <w:t>,0 тыс. рублей.</w:t>
      </w:r>
    </w:p>
    <w:p w:rsidR="00634163" w:rsidRPr="00417AEC" w:rsidRDefault="00634163" w:rsidP="00634163">
      <w:pPr>
        <w:spacing w:after="0" w:line="240" w:lineRule="auto"/>
        <w:ind w:firstLine="709"/>
        <w:jc w:val="both"/>
        <w:rPr>
          <w:rFonts w:ascii="Times New Roman" w:hAnsi="Times New Roman" w:cs="Times New Roman"/>
          <w:sz w:val="28"/>
          <w:szCs w:val="28"/>
        </w:rPr>
      </w:pPr>
      <w:r w:rsidRPr="00417AEC">
        <w:rPr>
          <w:rFonts w:ascii="Times New Roman" w:hAnsi="Times New Roman" w:cs="Times New Roman"/>
          <w:sz w:val="28"/>
          <w:szCs w:val="28"/>
        </w:rPr>
        <w:t>Для проведения пренатальной (дородовой) диагностики нарушений развития ребенка у беременных женщин закуп</w:t>
      </w:r>
      <w:r w:rsidR="00552F5C">
        <w:rPr>
          <w:rFonts w:ascii="Times New Roman" w:hAnsi="Times New Roman" w:cs="Times New Roman"/>
          <w:sz w:val="28"/>
          <w:szCs w:val="28"/>
        </w:rPr>
        <w:t>лены</w:t>
      </w:r>
      <w:r w:rsidRPr="00417AEC">
        <w:rPr>
          <w:rFonts w:ascii="Times New Roman" w:hAnsi="Times New Roman" w:cs="Times New Roman"/>
          <w:sz w:val="28"/>
          <w:szCs w:val="28"/>
        </w:rPr>
        <w:t xml:space="preserve"> расходны</w:t>
      </w:r>
      <w:r w:rsidR="00552F5C">
        <w:rPr>
          <w:rFonts w:ascii="Times New Roman" w:hAnsi="Times New Roman" w:cs="Times New Roman"/>
          <w:sz w:val="28"/>
          <w:szCs w:val="28"/>
        </w:rPr>
        <w:t>е</w:t>
      </w:r>
      <w:r w:rsidRPr="00417AEC">
        <w:rPr>
          <w:rFonts w:ascii="Times New Roman" w:hAnsi="Times New Roman" w:cs="Times New Roman"/>
          <w:sz w:val="28"/>
          <w:szCs w:val="28"/>
        </w:rPr>
        <w:t xml:space="preserve"> материал</w:t>
      </w:r>
      <w:r w:rsidR="00552F5C">
        <w:rPr>
          <w:rFonts w:ascii="Times New Roman" w:hAnsi="Times New Roman" w:cs="Times New Roman"/>
          <w:sz w:val="28"/>
          <w:szCs w:val="28"/>
        </w:rPr>
        <w:t>ы</w:t>
      </w:r>
      <w:r w:rsidRPr="00417AEC">
        <w:rPr>
          <w:rFonts w:ascii="Times New Roman" w:hAnsi="Times New Roman" w:cs="Times New Roman"/>
          <w:sz w:val="28"/>
          <w:szCs w:val="28"/>
        </w:rPr>
        <w:t xml:space="preserve"> на сумму 11 400,00 тыс. рублей.</w:t>
      </w:r>
    </w:p>
    <w:p w:rsidR="00634163" w:rsidRPr="00417AEC" w:rsidRDefault="00634163" w:rsidP="00634163">
      <w:pPr>
        <w:spacing w:after="0" w:line="240" w:lineRule="auto"/>
        <w:ind w:firstLine="709"/>
        <w:jc w:val="both"/>
        <w:rPr>
          <w:rFonts w:ascii="Times New Roman" w:hAnsi="Times New Roman" w:cs="Times New Roman"/>
          <w:sz w:val="28"/>
          <w:szCs w:val="28"/>
        </w:rPr>
      </w:pPr>
      <w:r w:rsidRPr="00417AEC">
        <w:rPr>
          <w:rFonts w:ascii="Times New Roman" w:hAnsi="Times New Roman" w:cs="Times New Roman"/>
          <w:sz w:val="28"/>
          <w:szCs w:val="28"/>
        </w:rPr>
        <w:t xml:space="preserve">Закуплены реактивы для проведения неонатального скрининга на 5 наследственных заболеваний у детей первого года жизни на сумму 8 200,00 тыс. рублей.   </w:t>
      </w:r>
    </w:p>
    <w:p w:rsidR="00284CD7" w:rsidRPr="009D62DB" w:rsidRDefault="00284CD7" w:rsidP="002900C9">
      <w:pPr>
        <w:spacing w:after="0" w:line="240" w:lineRule="auto"/>
        <w:ind w:firstLine="709"/>
        <w:jc w:val="both"/>
        <w:rPr>
          <w:rFonts w:ascii="Times New Roman" w:hAnsi="Times New Roman" w:cs="Times New Roman"/>
          <w:sz w:val="28"/>
          <w:szCs w:val="28"/>
        </w:rPr>
      </w:pPr>
      <w:r w:rsidRPr="009D62DB">
        <w:rPr>
          <w:rFonts w:ascii="Times New Roman" w:hAnsi="Times New Roman" w:cs="Times New Roman"/>
          <w:sz w:val="28"/>
          <w:szCs w:val="28"/>
        </w:rPr>
        <w:t xml:space="preserve">За отчетный период неонатальный скрининг проведен </w:t>
      </w:r>
      <w:r w:rsidR="009D62DB" w:rsidRPr="009D62DB">
        <w:rPr>
          <w:rFonts w:ascii="Times New Roman" w:hAnsi="Times New Roman" w:cs="Times New Roman"/>
          <w:sz w:val="28"/>
          <w:szCs w:val="28"/>
        </w:rPr>
        <w:t>12451</w:t>
      </w:r>
      <w:r w:rsidRPr="009D62DB">
        <w:rPr>
          <w:rFonts w:ascii="Times New Roman" w:hAnsi="Times New Roman" w:cs="Times New Roman"/>
          <w:sz w:val="28"/>
          <w:szCs w:val="28"/>
        </w:rPr>
        <w:t xml:space="preserve"> чел, </w:t>
      </w:r>
      <w:proofErr w:type="spellStart"/>
      <w:r w:rsidRPr="009D62DB">
        <w:rPr>
          <w:rFonts w:ascii="Times New Roman" w:hAnsi="Times New Roman" w:cs="Times New Roman"/>
          <w:sz w:val="28"/>
          <w:szCs w:val="28"/>
        </w:rPr>
        <w:t>пренатальная</w:t>
      </w:r>
      <w:proofErr w:type="spellEnd"/>
      <w:r w:rsidRPr="009D62DB">
        <w:rPr>
          <w:rFonts w:ascii="Times New Roman" w:hAnsi="Times New Roman" w:cs="Times New Roman"/>
          <w:sz w:val="28"/>
          <w:szCs w:val="28"/>
        </w:rPr>
        <w:t xml:space="preserve"> диагностика проведена </w:t>
      </w:r>
      <w:r w:rsidR="009D62DB" w:rsidRPr="009D62DB">
        <w:rPr>
          <w:rFonts w:ascii="Times New Roman" w:hAnsi="Times New Roman" w:cs="Times New Roman"/>
          <w:sz w:val="28"/>
          <w:szCs w:val="28"/>
        </w:rPr>
        <w:t>8892</w:t>
      </w:r>
      <w:r w:rsidRPr="009D62DB">
        <w:rPr>
          <w:rFonts w:ascii="Times New Roman" w:hAnsi="Times New Roman" w:cs="Times New Roman"/>
          <w:sz w:val="28"/>
          <w:szCs w:val="28"/>
        </w:rPr>
        <w:t xml:space="preserve"> чел. </w:t>
      </w:r>
    </w:p>
    <w:p w:rsidR="00745EB5" w:rsidRPr="009D62DB" w:rsidRDefault="002900C9" w:rsidP="002900C9">
      <w:pPr>
        <w:spacing w:after="0" w:line="240" w:lineRule="auto"/>
        <w:ind w:firstLine="709"/>
        <w:jc w:val="both"/>
        <w:rPr>
          <w:rFonts w:ascii="Times New Roman" w:hAnsi="Times New Roman" w:cs="Times New Roman"/>
          <w:sz w:val="28"/>
          <w:szCs w:val="28"/>
        </w:rPr>
      </w:pPr>
      <w:r w:rsidRPr="009D62DB">
        <w:rPr>
          <w:rFonts w:ascii="Times New Roman" w:hAnsi="Times New Roman" w:cs="Times New Roman"/>
          <w:sz w:val="28"/>
          <w:szCs w:val="28"/>
        </w:rPr>
        <w:t>В 20</w:t>
      </w:r>
      <w:r w:rsidR="00634163" w:rsidRPr="009D62DB">
        <w:rPr>
          <w:rFonts w:ascii="Times New Roman" w:hAnsi="Times New Roman" w:cs="Times New Roman"/>
          <w:sz w:val="28"/>
          <w:szCs w:val="28"/>
        </w:rPr>
        <w:t>20</w:t>
      </w:r>
      <w:r w:rsidRPr="009D62DB">
        <w:rPr>
          <w:rFonts w:ascii="Times New Roman" w:hAnsi="Times New Roman" w:cs="Times New Roman"/>
          <w:sz w:val="28"/>
          <w:szCs w:val="28"/>
        </w:rPr>
        <w:t xml:space="preserve"> году Комитетом закуп</w:t>
      </w:r>
      <w:r w:rsidR="00B54856" w:rsidRPr="009D62DB">
        <w:rPr>
          <w:rFonts w:ascii="Times New Roman" w:hAnsi="Times New Roman" w:cs="Times New Roman"/>
          <w:sz w:val="28"/>
          <w:szCs w:val="28"/>
        </w:rPr>
        <w:t>лены</w:t>
      </w:r>
      <w:r w:rsidRPr="009D62DB">
        <w:rPr>
          <w:rFonts w:ascii="Times New Roman" w:hAnsi="Times New Roman" w:cs="Times New Roman"/>
          <w:sz w:val="28"/>
          <w:szCs w:val="28"/>
        </w:rPr>
        <w:t xml:space="preserve"> молочны</w:t>
      </w:r>
      <w:r w:rsidR="00B54856" w:rsidRPr="009D62DB">
        <w:rPr>
          <w:rFonts w:ascii="Times New Roman" w:hAnsi="Times New Roman" w:cs="Times New Roman"/>
          <w:sz w:val="28"/>
          <w:szCs w:val="28"/>
        </w:rPr>
        <w:t>е</w:t>
      </w:r>
      <w:r w:rsidRPr="009D62DB">
        <w:rPr>
          <w:rFonts w:ascii="Times New Roman" w:hAnsi="Times New Roman" w:cs="Times New Roman"/>
          <w:sz w:val="28"/>
          <w:szCs w:val="28"/>
        </w:rPr>
        <w:t xml:space="preserve"> смес</w:t>
      </w:r>
      <w:r w:rsidR="00B54856" w:rsidRPr="009D62DB">
        <w:rPr>
          <w:rFonts w:ascii="Times New Roman" w:hAnsi="Times New Roman" w:cs="Times New Roman"/>
          <w:sz w:val="28"/>
          <w:szCs w:val="28"/>
        </w:rPr>
        <w:t>и</w:t>
      </w:r>
      <w:r w:rsidRPr="009D62DB">
        <w:rPr>
          <w:rFonts w:ascii="Times New Roman" w:hAnsi="Times New Roman" w:cs="Times New Roman"/>
          <w:sz w:val="28"/>
          <w:szCs w:val="28"/>
        </w:rPr>
        <w:t xml:space="preserve"> для </w:t>
      </w:r>
      <w:proofErr w:type="gramStart"/>
      <w:r w:rsidRPr="009D62DB">
        <w:rPr>
          <w:rFonts w:ascii="Times New Roman" w:hAnsi="Times New Roman" w:cs="Times New Roman"/>
          <w:sz w:val="28"/>
          <w:szCs w:val="28"/>
        </w:rPr>
        <w:t>детей</w:t>
      </w:r>
      <w:proofErr w:type="gramEnd"/>
      <w:r w:rsidRPr="009D62DB">
        <w:rPr>
          <w:rFonts w:ascii="Times New Roman" w:hAnsi="Times New Roman" w:cs="Times New Roman"/>
          <w:sz w:val="28"/>
          <w:szCs w:val="28"/>
        </w:rPr>
        <w:t xml:space="preserve"> рожденных от ВИЧ-инфицированных матерей на сумму 2 000,00 тыс. рублей.</w:t>
      </w:r>
    </w:p>
    <w:p w:rsidR="00EB4D0D" w:rsidRPr="00931134" w:rsidRDefault="00EB4D0D" w:rsidP="002900C9">
      <w:pPr>
        <w:spacing w:after="0" w:line="240" w:lineRule="auto"/>
        <w:ind w:firstLine="709"/>
        <w:jc w:val="both"/>
        <w:rPr>
          <w:rFonts w:ascii="Times New Roman" w:hAnsi="Times New Roman" w:cs="Times New Roman"/>
          <w:sz w:val="28"/>
          <w:szCs w:val="28"/>
        </w:rPr>
      </w:pPr>
      <w:r w:rsidRPr="00931134">
        <w:rPr>
          <w:rFonts w:ascii="Times New Roman" w:hAnsi="Times New Roman" w:cs="Times New Roman"/>
          <w:sz w:val="28"/>
          <w:szCs w:val="28"/>
        </w:rPr>
        <w:t xml:space="preserve">В рамках основного мероприятия «Санаторно-курортное лечение» </w:t>
      </w:r>
      <w:r w:rsidR="006F7C7F" w:rsidRPr="00931134">
        <w:rPr>
          <w:rFonts w:ascii="Times New Roman" w:hAnsi="Times New Roman" w:cs="Times New Roman"/>
          <w:sz w:val="28"/>
          <w:szCs w:val="28"/>
        </w:rPr>
        <w:t>утверждена сумма</w:t>
      </w:r>
      <w:r w:rsidRPr="00931134">
        <w:rPr>
          <w:rFonts w:ascii="Times New Roman" w:hAnsi="Times New Roman" w:cs="Times New Roman"/>
          <w:sz w:val="28"/>
          <w:szCs w:val="28"/>
        </w:rPr>
        <w:t xml:space="preserve"> в </w:t>
      </w:r>
      <w:r w:rsidR="006F7C7F" w:rsidRPr="00931134">
        <w:rPr>
          <w:rFonts w:ascii="Times New Roman" w:hAnsi="Times New Roman" w:cs="Times New Roman"/>
          <w:sz w:val="28"/>
          <w:szCs w:val="28"/>
        </w:rPr>
        <w:t>размере</w:t>
      </w:r>
      <w:r w:rsidRPr="00931134">
        <w:rPr>
          <w:rFonts w:ascii="Times New Roman" w:hAnsi="Times New Roman" w:cs="Times New Roman"/>
          <w:sz w:val="28"/>
          <w:szCs w:val="28"/>
        </w:rPr>
        <w:t xml:space="preserve"> </w:t>
      </w:r>
      <w:r w:rsidR="00931134" w:rsidRPr="00931134">
        <w:rPr>
          <w:rFonts w:ascii="Times New Roman" w:hAnsi="Times New Roman" w:cs="Times New Roman"/>
          <w:sz w:val="28"/>
          <w:szCs w:val="28"/>
        </w:rPr>
        <w:t xml:space="preserve">168393,1 </w:t>
      </w:r>
      <w:r w:rsidRPr="00931134">
        <w:rPr>
          <w:rFonts w:ascii="Times New Roman" w:hAnsi="Times New Roman" w:cs="Times New Roman"/>
          <w:sz w:val="28"/>
          <w:szCs w:val="28"/>
        </w:rPr>
        <w:t>тыс. рублей.</w:t>
      </w:r>
    </w:p>
    <w:p w:rsidR="00EB4D0D" w:rsidRPr="00417AEC" w:rsidRDefault="00EB4D0D" w:rsidP="004040BD">
      <w:pPr>
        <w:spacing w:after="0" w:line="240" w:lineRule="auto"/>
        <w:ind w:firstLine="709"/>
        <w:jc w:val="both"/>
        <w:rPr>
          <w:rFonts w:ascii="Times New Roman" w:hAnsi="Times New Roman" w:cs="Times New Roman"/>
          <w:sz w:val="28"/>
          <w:szCs w:val="28"/>
        </w:rPr>
      </w:pPr>
      <w:r w:rsidRPr="00417AEC">
        <w:rPr>
          <w:rFonts w:ascii="Times New Roman" w:hAnsi="Times New Roman" w:cs="Times New Roman"/>
          <w:sz w:val="28"/>
          <w:szCs w:val="28"/>
        </w:rPr>
        <w:t>В рамках основного мероприятия «Паллиативная медицинская помощь» осуществля</w:t>
      </w:r>
      <w:r w:rsidR="00FE7C62" w:rsidRPr="00417AEC">
        <w:rPr>
          <w:rFonts w:ascii="Times New Roman" w:hAnsi="Times New Roman" w:cs="Times New Roman"/>
          <w:sz w:val="28"/>
          <w:szCs w:val="28"/>
        </w:rPr>
        <w:t>ется</w:t>
      </w:r>
      <w:r w:rsidRPr="00417AEC">
        <w:rPr>
          <w:rFonts w:ascii="Times New Roman" w:hAnsi="Times New Roman" w:cs="Times New Roman"/>
          <w:sz w:val="28"/>
          <w:szCs w:val="28"/>
        </w:rPr>
        <w:t xml:space="preserve"> финансовое обеспечение паллиативной медицинской</w:t>
      </w:r>
      <w:r w:rsidR="00FA7976" w:rsidRPr="00417AEC">
        <w:rPr>
          <w:rFonts w:ascii="Times New Roman" w:hAnsi="Times New Roman" w:cs="Times New Roman"/>
          <w:sz w:val="28"/>
          <w:szCs w:val="28"/>
        </w:rPr>
        <w:t xml:space="preserve"> помощи в стационарных условиях, амбулаторно-поликлинических усл</w:t>
      </w:r>
      <w:r w:rsidR="004D49C0" w:rsidRPr="00417AEC">
        <w:rPr>
          <w:rFonts w:ascii="Times New Roman" w:hAnsi="Times New Roman" w:cs="Times New Roman"/>
          <w:sz w:val="28"/>
          <w:szCs w:val="28"/>
        </w:rPr>
        <w:t>овиях, в том числе осуществляемой</w:t>
      </w:r>
      <w:r w:rsidR="00FA7976" w:rsidRPr="00417AEC">
        <w:rPr>
          <w:rFonts w:ascii="Times New Roman" w:hAnsi="Times New Roman" w:cs="Times New Roman"/>
          <w:sz w:val="28"/>
          <w:szCs w:val="28"/>
        </w:rPr>
        <w:t xml:space="preserve"> выездными патронажными службами.</w:t>
      </w:r>
    </w:p>
    <w:p w:rsidR="005F6010" w:rsidRPr="005F6010" w:rsidRDefault="00193B8C" w:rsidP="005F6010">
      <w:pPr>
        <w:spacing w:after="0" w:line="240" w:lineRule="auto"/>
        <w:ind w:firstLine="709"/>
        <w:jc w:val="both"/>
        <w:rPr>
          <w:rFonts w:ascii="Times New Roman" w:hAnsi="Times New Roman" w:cs="Times New Roman"/>
          <w:sz w:val="28"/>
          <w:szCs w:val="28"/>
        </w:rPr>
      </w:pPr>
      <w:r w:rsidRPr="00417AEC">
        <w:rPr>
          <w:rFonts w:ascii="Times New Roman" w:hAnsi="Times New Roman" w:cs="Times New Roman"/>
          <w:sz w:val="28"/>
          <w:szCs w:val="28"/>
        </w:rPr>
        <w:t>В рамках федерального проекта «Развитие системы оказания  первичной медико-санитарной помощи</w:t>
      </w:r>
      <w:r w:rsidR="003C0618" w:rsidRPr="00417AEC">
        <w:rPr>
          <w:rFonts w:ascii="Times New Roman" w:hAnsi="Times New Roman" w:cs="Times New Roman"/>
          <w:sz w:val="28"/>
          <w:szCs w:val="28"/>
        </w:rPr>
        <w:t xml:space="preserve">» </w:t>
      </w:r>
      <w:r w:rsidR="00FE7C62" w:rsidRPr="00417AEC">
        <w:rPr>
          <w:rFonts w:ascii="Times New Roman" w:hAnsi="Times New Roman" w:cs="Times New Roman"/>
          <w:sz w:val="28"/>
          <w:szCs w:val="28"/>
        </w:rPr>
        <w:t>заключен государственный контракт о выполнении авиационных работ в целях оказания медицинской помощи на территории Санкт-Петербурга и Ленинградской области в 2020 году.</w:t>
      </w:r>
      <w:r w:rsidR="005F6010" w:rsidRPr="00417AEC">
        <w:rPr>
          <w:rFonts w:ascii="Times New Roman" w:hAnsi="Times New Roman" w:cs="Times New Roman"/>
          <w:sz w:val="28"/>
          <w:szCs w:val="28"/>
        </w:rPr>
        <w:t xml:space="preserve"> За отчетный период выполнено </w:t>
      </w:r>
      <w:r w:rsidR="00B54856" w:rsidRPr="009D62DB">
        <w:rPr>
          <w:rFonts w:ascii="Times New Roman" w:hAnsi="Times New Roman" w:cs="Times New Roman"/>
          <w:sz w:val="28"/>
          <w:szCs w:val="28"/>
        </w:rPr>
        <w:t>308</w:t>
      </w:r>
      <w:r w:rsidR="00284CD7" w:rsidRPr="009D62DB">
        <w:rPr>
          <w:rFonts w:ascii="Times New Roman" w:hAnsi="Times New Roman" w:cs="Times New Roman"/>
          <w:sz w:val="28"/>
          <w:szCs w:val="28"/>
        </w:rPr>
        <w:t xml:space="preserve"> </w:t>
      </w:r>
      <w:r w:rsidR="005F6010" w:rsidRPr="009D62DB">
        <w:rPr>
          <w:rFonts w:ascii="Times New Roman" w:hAnsi="Times New Roman" w:cs="Times New Roman"/>
          <w:sz w:val="28"/>
          <w:szCs w:val="28"/>
        </w:rPr>
        <w:t xml:space="preserve">вылетов санитарной авиации и эвакуировано </w:t>
      </w:r>
      <w:r w:rsidR="00B54856" w:rsidRPr="009D62DB">
        <w:rPr>
          <w:rFonts w:ascii="Times New Roman" w:hAnsi="Times New Roman" w:cs="Times New Roman"/>
          <w:sz w:val="28"/>
          <w:szCs w:val="28"/>
        </w:rPr>
        <w:t>304</w:t>
      </w:r>
      <w:r w:rsidR="005F6010" w:rsidRPr="009D62DB">
        <w:rPr>
          <w:rFonts w:ascii="Times New Roman" w:hAnsi="Times New Roman" w:cs="Times New Roman"/>
          <w:sz w:val="28"/>
          <w:szCs w:val="28"/>
        </w:rPr>
        <w:t xml:space="preserve"> человек.  </w:t>
      </w:r>
    </w:p>
    <w:p w:rsidR="00FE7C62" w:rsidRDefault="00FE7C62" w:rsidP="005F6010">
      <w:pPr>
        <w:spacing w:after="0" w:line="240" w:lineRule="auto"/>
        <w:rPr>
          <w:rFonts w:ascii="Times New Roman" w:hAnsi="Times New Roman" w:cs="Times New Roman"/>
          <w:sz w:val="28"/>
          <w:szCs w:val="28"/>
        </w:rPr>
      </w:pPr>
    </w:p>
    <w:p w:rsidR="00705AB3" w:rsidRPr="00F32C22" w:rsidRDefault="00705AB3" w:rsidP="00705AB3">
      <w:pPr>
        <w:spacing w:after="0" w:line="240" w:lineRule="auto"/>
        <w:ind w:firstLine="709"/>
        <w:jc w:val="center"/>
        <w:rPr>
          <w:rFonts w:ascii="Times New Roman" w:hAnsi="Times New Roman" w:cs="Times New Roman"/>
          <w:sz w:val="28"/>
          <w:szCs w:val="28"/>
        </w:rPr>
      </w:pPr>
      <w:r w:rsidRPr="00F32C22">
        <w:rPr>
          <w:rFonts w:ascii="Times New Roman" w:hAnsi="Times New Roman" w:cs="Times New Roman"/>
          <w:sz w:val="28"/>
          <w:szCs w:val="28"/>
        </w:rPr>
        <w:t>Подпрограмма «</w:t>
      </w:r>
      <w:r w:rsidR="00EB4D0D" w:rsidRPr="00F32C22">
        <w:rPr>
          <w:rFonts w:ascii="Times New Roman" w:hAnsi="Times New Roman" w:cs="Times New Roman"/>
          <w:sz w:val="28"/>
          <w:szCs w:val="28"/>
        </w:rPr>
        <w:t>Управление и к</w:t>
      </w:r>
      <w:r w:rsidRPr="00F32C22">
        <w:rPr>
          <w:rFonts w:ascii="Times New Roman" w:hAnsi="Times New Roman" w:cs="Times New Roman"/>
          <w:sz w:val="28"/>
          <w:szCs w:val="28"/>
        </w:rPr>
        <w:t>адровое обеспечение»</w:t>
      </w:r>
    </w:p>
    <w:p w:rsidR="00705AB3" w:rsidRPr="00F32C22" w:rsidRDefault="00705AB3" w:rsidP="00705AB3">
      <w:pPr>
        <w:spacing w:after="0" w:line="240" w:lineRule="auto"/>
        <w:ind w:firstLine="709"/>
        <w:jc w:val="center"/>
        <w:rPr>
          <w:rFonts w:ascii="Times New Roman" w:hAnsi="Times New Roman" w:cs="Times New Roman"/>
          <w:sz w:val="28"/>
          <w:szCs w:val="28"/>
        </w:rPr>
      </w:pPr>
    </w:p>
    <w:p w:rsidR="009F076C" w:rsidRPr="00EE175C" w:rsidRDefault="009F076C" w:rsidP="009F076C">
      <w:pPr>
        <w:spacing w:after="0" w:line="240" w:lineRule="auto"/>
        <w:ind w:firstLine="709"/>
        <w:jc w:val="both"/>
        <w:rPr>
          <w:rFonts w:ascii="Times New Roman" w:hAnsi="Times New Roman" w:cs="Times New Roman"/>
          <w:sz w:val="28"/>
          <w:szCs w:val="28"/>
        </w:rPr>
      </w:pPr>
      <w:r w:rsidRPr="00F32C22">
        <w:rPr>
          <w:rFonts w:ascii="Times New Roman" w:hAnsi="Times New Roman" w:cs="Times New Roman"/>
          <w:sz w:val="28"/>
          <w:szCs w:val="28"/>
        </w:rPr>
        <w:t xml:space="preserve">В соответствии с утвержденной постановлением Правительства Ленинградской области от 14 ноября 2013 года № 405 государственной программой Ленинградской области «Развитие здравоохранения в Ленинградской области» на реализацию мероприятий запланировано </w:t>
      </w:r>
      <w:r w:rsidRPr="00EE175C">
        <w:rPr>
          <w:rFonts w:ascii="Times New Roman" w:hAnsi="Times New Roman" w:cs="Times New Roman"/>
          <w:sz w:val="28"/>
          <w:szCs w:val="28"/>
        </w:rPr>
        <w:t>в 20</w:t>
      </w:r>
      <w:r w:rsidR="0079537E" w:rsidRPr="00EE175C">
        <w:rPr>
          <w:rFonts w:ascii="Times New Roman" w:hAnsi="Times New Roman" w:cs="Times New Roman"/>
          <w:sz w:val="28"/>
          <w:szCs w:val="28"/>
        </w:rPr>
        <w:t>20</w:t>
      </w:r>
      <w:r w:rsidRPr="00EE175C">
        <w:rPr>
          <w:rFonts w:ascii="Times New Roman" w:hAnsi="Times New Roman" w:cs="Times New Roman"/>
          <w:sz w:val="28"/>
          <w:szCs w:val="28"/>
        </w:rPr>
        <w:t xml:space="preserve"> году </w:t>
      </w:r>
      <w:r w:rsidR="00EE175C" w:rsidRPr="00EE175C">
        <w:rPr>
          <w:rFonts w:ascii="Times New Roman" w:hAnsi="Times New Roman" w:cs="Times New Roman"/>
          <w:sz w:val="28"/>
          <w:szCs w:val="28"/>
        </w:rPr>
        <w:t>1177899,2</w:t>
      </w:r>
      <w:r w:rsidR="00B436DB" w:rsidRPr="00EE175C">
        <w:rPr>
          <w:rFonts w:ascii="Times New Roman" w:hAnsi="Times New Roman" w:cs="Times New Roman"/>
          <w:sz w:val="28"/>
          <w:szCs w:val="28"/>
        </w:rPr>
        <w:t xml:space="preserve"> </w:t>
      </w:r>
      <w:r w:rsidRPr="00EE175C">
        <w:rPr>
          <w:rFonts w:ascii="Times New Roman" w:hAnsi="Times New Roman" w:cs="Times New Roman"/>
          <w:sz w:val="28"/>
          <w:szCs w:val="28"/>
        </w:rPr>
        <w:t xml:space="preserve">тыс. рублей, в том числе: </w:t>
      </w:r>
    </w:p>
    <w:p w:rsidR="009F076C" w:rsidRPr="00EE175C" w:rsidRDefault="009F076C" w:rsidP="00890AF5">
      <w:pPr>
        <w:spacing w:after="0" w:line="240" w:lineRule="auto"/>
        <w:ind w:firstLine="426"/>
        <w:jc w:val="both"/>
        <w:rPr>
          <w:rFonts w:ascii="Times New Roman" w:hAnsi="Times New Roman" w:cs="Times New Roman"/>
          <w:sz w:val="28"/>
          <w:szCs w:val="28"/>
        </w:rPr>
      </w:pPr>
      <w:r w:rsidRPr="00EE175C">
        <w:rPr>
          <w:rFonts w:ascii="Times New Roman" w:hAnsi="Times New Roman" w:cs="Times New Roman"/>
          <w:sz w:val="28"/>
          <w:szCs w:val="28"/>
        </w:rPr>
        <w:t xml:space="preserve">средства федерального бюджета  </w:t>
      </w:r>
      <w:r w:rsidR="0079537E" w:rsidRPr="00EE175C">
        <w:rPr>
          <w:rFonts w:ascii="Times New Roman" w:hAnsi="Times New Roman" w:cs="Times New Roman"/>
          <w:sz w:val="28"/>
          <w:szCs w:val="28"/>
        </w:rPr>
        <w:t xml:space="preserve">362 844,80 </w:t>
      </w:r>
      <w:r w:rsidRPr="00EE175C">
        <w:rPr>
          <w:rFonts w:ascii="Times New Roman" w:hAnsi="Times New Roman" w:cs="Times New Roman"/>
          <w:sz w:val="28"/>
          <w:szCs w:val="28"/>
        </w:rPr>
        <w:t xml:space="preserve">тыс. рублей, </w:t>
      </w:r>
    </w:p>
    <w:p w:rsidR="009F076C" w:rsidRPr="00EE175C" w:rsidRDefault="009F076C" w:rsidP="00890AF5">
      <w:pPr>
        <w:spacing w:after="0" w:line="240" w:lineRule="auto"/>
        <w:ind w:firstLine="426"/>
        <w:jc w:val="both"/>
        <w:rPr>
          <w:rFonts w:ascii="Times New Roman" w:hAnsi="Times New Roman" w:cs="Times New Roman"/>
          <w:sz w:val="28"/>
          <w:szCs w:val="28"/>
        </w:rPr>
      </w:pPr>
      <w:r w:rsidRPr="00EE175C">
        <w:rPr>
          <w:rFonts w:ascii="Times New Roman" w:hAnsi="Times New Roman" w:cs="Times New Roman"/>
          <w:sz w:val="28"/>
          <w:szCs w:val="28"/>
        </w:rPr>
        <w:t xml:space="preserve">средства областного бюджета Ленинградской области </w:t>
      </w:r>
      <w:r w:rsidR="00EE175C" w:rsidRPr="00EE175C">
        <w:rPr>
          <w:rFonts w:ascii="Times New Roman" w:hAnsi="Times New Roman" w:cs="Times New Roman"/>
          <w:sz w:val="28"/>
          <w:szCs w:val="28"/>
        </w:rPr>
        <w:t>815054,4</w:t>
      </w:r>
      <w:r w:rsidR="00B436DB" w:rsidRPr="00EE175C">
        <w:rPr>
          <w:rFonts w:ascii="Times New Roman" w:hAnsi="Times New Roman" w:cs="Times New Roman"/>
          <w:sz w:val="28"/>
          <w:szCs w:val="28"/>
        </w:rPr>
        <w:t xml:space="preserve"> </w:t>
      </w:r>
      <w:r w:rsidRPr="00EE175C">
        <w:rPr>
          <w:rFonts w:ascii="Times New Roman" w:hAnsi="Times New Roman" w:cs="Times New Roman"/>
          <w:sz w:val="28"/>
          <w:szCs w:val="28"/>
        </w:rPr>
        <w:t>тыс. рублей</w:t>
      </w:r>
    </w:p>
    <w:p w:rsidR="009F076C" w:rsidRPr="00EE175C" w:rsidRDefault="009F076C" w:rsidP="00890AF5">
      <w:pPr>
        <w:spacing w:after="0" w:line="240" w:lineRule="auto"/>
        <w:ind w:firstLine="426"/>
        <w:jc w:val="both"/>
        <w:rPr>
          <w:rFonts w:ascii="Times New Roman" w:hAnsi="Times New Roman" w:cs="Times New Roman"/>
          <w:sz w:val="28"/>
          <w:szCs w:val="28"/>
        </w:rPr>
      </w:pPr>
      <w:r w:rsidRPr="00EE175C">
        <w:rPr>
          <w:rFonts w:ascii="Times New Roman" w:hAnsi="Times New Roman" w:cs="Times New Roman"/>
          <w:sz w:val="28"/>
          <w:szCs w:val="28"/>
        </w:rPr>
        <w:t>За  январь-</w:t>
      </w:r>
      <w:r w:rsidR="00EE175C" w:rsidRPr="00EE175C">
        <w:rPr>
          <w:rFonts w:ascii="Times New Roman" w:hAnsi="Times New Roman" w:cs="Times New Roman"/>
          <w:sz w:val="28"/>
          <w:szCs w:val="28"/>
        </w:rPr>
        <w:t>декабрь</w:t>
      </w:r>
      <w:r w:rsidRPr="00EE175C">
        <w:rPr>
          <w:rFonts w:ascii="Times New Roman" w:hAnsi="Times New Roman" w:cs="Times New Roman"/>
          <w:sz w:val="28"/>
          <w:szCs w:val="28"/>
        </w:rPr>
        <w:t xml:space="preserve"> 20</w:t>
      </w:r>
      <w:r w:rsidR="0079537E" w:rsidRPr="00EE175C">
        <w:rPr>
          <w:rFonts w:ascii="Times New Roman" w:hAnsi="Times New Roman" w:cs="Times New Roman"/>
          <w:sz w:val="28"/>
          <w:szCs w:val="28"/>
        </w:rPr>
        <w:t>20</w:t>
      </w:r>
      <w:r w:rsidRPr="00EE175C">
        <w:rPr>
          <w:rFonts w:ascii="Times New Roman" w:hAnsi="Times New Roman" w:cs="Times New Roman"/>
          <w:sz w:val="28"/>
          <w:szCs w:val="28"/>
        </w:rPr>
        <w:t xml:space="preserve"> года:</w:t>
      </w:r>
    </w:p>
    <w:p w:rsidR="009017AF" w:rsidRPr="00EE175C" w:rsidRDefault="009F076C" w:rsidP="00890AF5">
      <w:pPr>
        <w:spacing w:after="0" w:line="240" w:lineRule="auto"/>
        <w:ind w:firstLine="426"/>
        <w:jc w:val="both"/>
        <w:rPr>
          <w:rFonts w:ascii="Times New Roman" w:hAnsi="Times New Roman" w:cs="Times New Roman"/>
          <w:sz w:val="28"/>
          <w:szCs w:val="28"/>
        </w:rPr>
      </w:pPr>
      <w:r w:rsidRPr="00EE175C">
        <w:rPr>
          <w:rFonts w:ascii="Times New Roman" w:hAnsi="Times New Roman" w:cs="Times New Roman"/>
          <w:sz w:val="28"/>
          <w:szCs w:val="28"/>
        </w:rPr>
        <w:t xml:space="preserve">финансирование программы составило </w:t>
      </w:r>
      <w:r w:rsidR="00EE175C" w:rsidRPr="00EE175C">
        <w:rPr>
          <w:rFonts w:ascii="Times New Roman" w:hAnsi="Times New Roman" w:cs="Times New Roman"/>
          <w:sz w:val="28"/>
          <w:szCs w:val="28"/>
        </w:rPr>
        <w:t>1114461,1</w:t>
      </w:r>
      <w:r w:rsidR="009017AF" w:rsidRPr="00EE175C">
        <w:rPr>
          <w:rFonts w:ascii="Times New Roman" w:hAnsi="Times New Roman" w:cs="Times New Roman"/>
          <w:sz w:val="28"/>
          <w:szCs w:val="28"/>
        </w:rPr>
        <w:t xml:space="preserve"> </w:t>
      </w:r>
      <w:r w:rsidRPr="00EE175C">
        <w:rPr>
          <w:rFonts w:ascii="Times New Roman" w:hAnsi="Times New Roman" w:cs="Times New Roman"/>
          <w:sz w:val="28"/>
          <w:szCs w:val="28"/>
        </w:rPr>
        <w:t>тыс. рублей</w:t>
      </w:r>
      <w:r w:rsidR="009017AF" w:rsidRPr="00EE175C">
        <w:rPr>
          <w:rFonts w:ascii="Times New Roman" w:hAnsi="Times New Roman" w:cs="Times New Roman"/>
          <w:sz w:val="28"/>
          <w:szCs w:val="28"/>
        </w:rPr>
        <w:t>, в</w:t>
      </w:r>
      <w:r w:rsidR="006E170E" w:rsidRPr="00EE175C">
        <w:rPr>
          <w:rFonts w:ascii="Times New Roman" w:hAnsi="Times New Roman" w:cs="Times New Roman"/>
          <w:sz w:val="28"/>
          <w:szCs w:val="28"/>
        </w:rPr>
        <w:t xml:space="preserve"> </w:t>
      </w:r>
      <w:r w:rsidR="009017AF" w:rsidRPr="00EE175C">
        <w:rPr>
          <w:rFonts w:ascii="Times New Roman" w:hAnsi="Times New Roman" w:cs="Times New Roman"/>
          <w:sz w:val="28"/>
          <w:szCs w:val="28"/>
        </w:rPr>
        <w:t>том числе:</w:t>
      </w:r>
    </w:p>
    <w:p w:rsidR="009017AF" w:rsidRPr="00EE175C" w:rsidRDefault="009017AF" w:rsidP="00890AF5">
      <w:pPr>
        <w:spacing w:after="0" w:line="240" w:lineRule="auto"/>
        <w:ind w:firstLine="426"/>
        <w:jc w:val="both"/>
        <w:rPr>
          <w:rFonts w:ascii="Times New Roman" w:hAnsi="Times New Roman" w:cs="Times New Roman"/>
          <w:sz w:val="28"/>
          <w:szCs w:val="28"/>
        </w:rPr>
      </w:pPr>
      <w:r w:rsidRPr="00EE175C">
        <w:rPr>
          <w:rFonts w:ascii="Times New Roman" w:hAnsi="Times New Roman" w:cs="Times New Roman"/>
          <w:sz w:val="28"/>
          <w:szCs w:val="28"/>
        </w:rPr>
        <w:t xml:space="preserve">за счет средств федерального бюджета </w:t>
      </w:r>
      <w:r w:rsidR="00EE175C" w:rsidRPr="00EE175C">
        <w:rPr>
          <w:rFonts w:ascii="Times New Roman" w:hAnsi="Times New Roman" w:cs="Times New Roman"/>
          <w:sz w:val="28"/>
          <w:szCs w:val="28"/>
        </w:rPr>
        <w:t>338577,3</w:t>
      </w:r>
      <w:r w:rsidRPr="00EE175C">
        <w:rPr>
          <w:rFonts w:ascii="Times New Roman" w:hAnsi="Times New Roman" w:cs="Times New Roman"/>
          <w:sz w:val="28"/>
          <w:szCs w:val="28"/>
        </w:rPr>
        <w:t xml:space="preserve"> тыс. руб.,</w:t>
      </w:r>
    </w:p>
    <w:p w:rsidR="006E170E" w:rsidRPr="00EE175C" w:rsidRDefault="006E170E" w:rsidP="00890AF5">
      <w:pPr>
        <w:spacing w:after="0" w:line="240" w:lineRule="auto"/>
        <w:ind w:firstLine="426"/>
        <w:jc w:val="both"/>
        <w:rPr>
          <w:rFonts w:ascii="Times New Roman" w:hAnsi="Times New Roman" w:cs="Times New Roman"/>
          <w:sz w:val="28"/>
          <w:szCs w:val="28"/>
        </w:rPr>
      </w:pPr>
      <w:r w:rsidRPr="00EE175C">
        <w:rPr>
          <w:rFonts w:ascii="Times New Roman" w:hAnsi="Times New Roman" w:cs="Times New Roman"/>
          <w:sz w:val="28"/>
          <w:szCs w:val="28"/>
        </w:rPr>
        <w:t>за счет средств</w:t>
      </w:r>
      <w:r w:rsidR="009F076C" w:rsidRPr="00EE175C">
        <w:rPr>
          <w:rFonts w:ascii="Times New Roman" w:hAnsi="Times New Roman" w:cs="Times New Roman"/>
          <w:sz w:val="28"/>
          <w:szCs w:val="28"/>
        </w:rPr>
        <w:t xml:space="preserve"> областного бюджета Ленинградской области </w:t>
      </w:r>
      <w:r w:rsidR="00EE175C" w:rsidRPr="00EE175C">
        <w:rPr>
          <w:rFonts w:ascii="Times New Roman" w:hAnsi="Times New Roman" w:cs="Times New Roman"/>
          <w:sz w:val="28"/>
          <w:szCs w:val="28"/>
        </w:rPr>
        <w:t>775883,8</w:t>
      </w:r>
      <w:r w:rsidR="009017AF" w:rsidRPr="00EE175C">
        <w:rPr>
          <w:rFonts w:ascii="Times New Roman" w:hAnsi="Times New Roman" w:cs="Times New Roman"/>
          <w:sz w:val="28"/>
          <w:szCs w:val="28"/>
        </w:rPr>
        <w:t xml:space="preserve">  </w:t>
      </w:r>
      <w:proofErr w:type="spellStart"/>
      <w:r w:rsidR="009017AF" w:rsidRPr="00EE175C">
        <w:rPr>
          <w:rFonts w:ascii="Times New Roman" w:hAnsi="Times New Roman" w:cs="Times New Roman"/>
          <w:sz w:val="28"/>
          <w:szCs w:val="28"/>
        </w:rPr>
        <w:t>тыс</w:t>
      </w:r>
      <w:proofErr w:type="gramStart"/>
      <w:r w:rsidR="009017AF" w:rsidRPr="00EE175C">
        <w:rPr>
          <w:rFonts w:ascii="Times New Roman" w:hAnsi="Times New Roman" w:cs="Times New Roman"/>
          <w:sz w:val="28"/>
          <w:szCs w:val="28"/>
        </w:rPr>
        <w:t>.р</w:t>
      </w:r>
      <w:proofErr w:type="gramEnd"/>
      <w:r w:rsidR="009017AF" w:rsidRPr="00EE175C">
        <w:rPr>
          <w:rFonts w:ascii="Times New Roman" w:hAnsi="Times New Roman" w:cs="Times New Roman"/>
          <w:sz w:val="28"/>
          <w:szCs w:val="28"/>
        </w:rPr>
        <w:t>уб</w:t>
      </w:r>
      <w:proofErr w:type="spellEnd"/>
      <w:r w:rsidR="009017AF" w:rsidRPr="00EE175C">
        <w:rPr>
          <w:rFonts w:ascii="Times New Roman" w:hAnsi="Times New Roman" w:cs="Times New Roman"/>
          <w:sz w:val="28"/>
          <w:szCs w:val="28"/>
        </w:rPr>
        <w:t>.</w:t>
      </w:r>
    </w:p>
    <w:p w:rsidR="009017AF" w:rsidRPr="00EE175C" w:rsidRDefault="009F076C" w:rsidP="00890AF5">
      <w:pPr>
        <w:spacing w:after="0" w:line="240" w:lineRule="auto"/>
        <w:ind w:firstLine="426"/>
        <w:jc w:val="both"/>
        <w:rPr>
          <w:rFonts w:ascii="Times New Roman" w:hAnsi="Times New Roman" w:cs="Times New Roman"/>
          <w:sz w:val="28"/>
          <w:szCs w:val="28"/>
        </w:rPr>
      </w:pPr>
      <w:r w:rsidRPr="00EE175C">
        <w:rPr>
          <w:rFonts w:ascii="Times New Roman" w:hAnsi="Times New Roman" w:cs="Times New Roman"/>
          <w:sz w:val="28"/>
          <w:szCs w:val="28"/>
        </w:rPr>
        <w:t xml:space="preserve">выполнение (освоение) составило </w:t>
      </w:r>
      <w:r w:rsidR="00EE175C" w:rsidRPr="00EE175C">
        <w:rPr>
          <w:rFonts w:ascii="Times New Roman" w:hAnsi="Times New Roman" w:cs="Times New Roman"/>
          <w:sz w:val="28"/>
          <w:szCs w:val="28"/>
        </w:rPr>
        <w:t>1114461,1</w:t>
      </w:r>
      <w:r w:rsidRPr="00EE175C">
        <w:rPr>
          <w:rFonts w:ascii="Times New Roman" w:hAnsi="Times New Roman" w:cs="Times New Roman"/>
          <w:sz w:val="28"/>
          <w:szCs w:val="28"/>
        </w:rPr>
        <w:t>тыс. рублей</w:t>
      </w:r>
      <w:r w:rsidR="009017AF" w:rsidRPr="00EE175C">
        <w:rPr>
          <w:rFonts w:ascii="Times New Roman" w:hAnsi="Times New Roman" w:cs="Times New Roman"/>
          <w:sz w:val="28"/>
          <w:szCs w:val="28"/>
        </w:rPr>
        <w:t>, в том числе</w:t>
      </w:r>
    </w:p>
    <w:p w:rsidR="006E170E" w:rsidRPr="00EE175C" w:rsidRDefault="006E170E" w:rsidP="00890AF5">
      <w:pPr>
        <w:spacing w:after="0" w:line="240" w:lineRule="auto"/>
        <w:ind w:firstLine="426"/>
        <w:jc w:val="both"/>
        <w:rPr>
          <w:rFonts w:ascii="Times New Roman" w:hAnsi="Times New Roman" w:cs="Times New Roman"/>
          <w:sz w:val="28"/>
          <w:szCs w:val="28"/>
        </w:rPr>
      </w:pPr>
      <w:r w:rsidRPr="00EE175C">
        <w:rPr>
          <w:rFonts w:ascii="Times New Roman" w:hAnsi="Times New Roman" w:cs="Times New Roman"/>
          <w:sz w:val="28"/>
          <w:szCs w:val="28"/>
        </w:rPr>
        <w:t xml:space="preserve">за счет средств </w:t>
      </w:r>
      <w:r w:rsidR="009017AF" w:rsidRPr="00EE175C">
        <w:rPr>
          <w:rFonts w:ascii="Times New Roman" w:hAnsi="Times New Roman" w:cs="Times New Roman"/>
          <w:sz w:val="28"/>
          <w:szCs w:val="28"/>
        </w:rPr>
        <w:t xml:space="preserve">федерального бюджета </w:t>
      </w:r>
      <w:r w:rsidR="00EE175C" w:rsidRPr="00EE175C">
        <w:rPr>
          <w:rFonts w:ascii="Times New Roman" w:hAnsi="Times New Roman" w:cs="Times New Roman"/>
          <w:sz w:val="28"/>
          <w:szCs w:val="28"/>
        </w:rPr>
        <w:t>338577,3</w:t>
      </w:r>
      <w:r w:rsidR="009017AF" w:rsidRPr="00EE175C">
        <w:rPr>
          <w:rFonts w:ascii="Times New Roman" w:hAnsi="Times New Roman" w:cs="Times New Roman"/>
          <w:sz w:val="28"/>
          <w:szCs w:val="28"/>
        </w:rPr>
        <w:t xml:space="preserve"> тыс. руб.,</w:t>
      </w:r>
    </w:p>
    <w:p w:rsidR="009F076C" w:rsidRPr="00EE175C" w:rsidRDefault="009017AF" w:rsidP="00890AF5">
      <w:pPr>
        <w:spacing w:after="0" w:line="240" w:lineRule="auto"/>
        <w:ind w:firstLine="426"/>
        <w:jc w:val="both"/>
        <w:rPr>
          <w:rFonts w:ascii="Times New Roman" w:hAnsi="Times New Roman" w:cs="Times New Roman"/>
          <w:sz w:val="28"/>
          <w:szCs w:val="28"/>
        </w:rPr>
      </w:pPr>
      <w:r w:rsidRPr="00EE175C">
        <w:rPr>
          <w:rFonts w:ascii="Times New Roman" w:hAnsi="Times New Roman" w:cs="Times New Roman"/>
          <w:sz w:val="28"/>
          <w:szCs w:val="28"/>
        </w:rPr>
        <w:t xml:space="preserve">за счет средств </w:t>
      </w:r>
      <w:r w:rsidR="006E170E" w:rsidRPr="00EE175C">
        <w:rPr>
          <w:rFonts w:ascii="Times New Roman" w:hAnsi="Times New Roman" w:cs="Times New Roman"/>
          <w:sz w:val="28"/>
          <w:szCs w:val="28"/>
        </w:rPr>
        <w:t xml:space="preserve">областного бюджета Ленинградской области </w:t>
      </w:r>
      <w:r w:rsidR="00EE175C" w:rsidRPr="00EE175C">
        <w:rPr>
          <w:rFonts w:ascii="Times New Roman" w:hAnsi="Times New Roman" w:cs="Times New Roman"/>
          <w:sz w:val="28"/>
          <w:szCs w:val="28"/>
        </w:rPr>
        <w:t>775767,0</w:t>
      </w:r>
      <w:r w:rsidRPr="00EE175C">
        <w:rPr>
          <w:rFonts w:ascii="Times New Roman" w:hAnsi="Times New Roman" w:cs="Times New Roman"/>
          <w:sz w:val="28"/>
          <w:szCs w:val="28"/>
        </w:rPr>
        <w:t xml:space="preserve"> тыс. руб.</w:t>
      </w:r>
    </w:p>
    <w:p w:rsidR="001B189F" w:rsidRDefault="001B189F" w:rsidP="005F6010">
      <w:pPr>
        <w:spacing w:after="0" w:line="240" w:lineRule="auto"/>
        <w:ind w:firstLine="709"/>
        <w:jc w:val="both"/>
        <w:rPr>
          <w:rFonts w:ascii="Times New Roman" w:hAnsi="Times New Roman" w:cs="Times New Roman"/>
          <w:sz w:val="28"/>
          <w:szCs w:val="28"/>
        </w:rPr>
      </w:pPr>
    </w:p>
    <w:p w:rsidR="00931134" w:rsidRPr="00931134" w:rsidRDefault="00931134" w:rsidP="00931134">
      <w:pPr>
        <w:spacing w:after="0" w:line="240" w:lineRule="auto"/>
        <w:ind w:firstLine="709"/>
        <w:jc w:val="both"/>
        <w:rPr>
          <w:rFonts w:ascii="Times New Roman" w:hAnsi="Times New Roman" w:cs="Times New Roman"/>
          <w:sz w:val="28"/>
          <w:szCs w:val="28"/>
        </w:rPr>
      </w:pPr>
      <w:r w:rsidRPr="00931134">
        <w:rPr>
          <w:rFonts w:ascii="Times New Roman" w:hAnsi="Times New Roman" w:cs="Times New Roman"/>
          <w:sz w:val="28"/>
          <w:szCs w:val="28"/>
        </w:rPr>
        <w:lastRenderedPageBreak/>
        <w:t>Системы оплаты труда работников, предусматривающие компенсационные и стимулирующие, в том числе премиальные выплаты, устанавливаются в соответствии с трудовым законодательством коллективными договорами, соглашениями, локальными нормативными актами учреждения. Размер расчетной величины с 01.01.2020 года составляет 9 940,00 рублей.</w:t>
      </w:r>
    </w:p>
    <w:p w:rsidR="00931134" w:rsidRPr="00931134" w:rsidRDefault="00931134" w:rsidP="00931134">
      <w:pPr>
        <w:spacing w:after="0" w:line="240" w:lineRule="auto"/>
        <w:ind w:firstLine="709"/>
        <w:jc w:val="both"/>
        <w:rPr>
          <w:rFonts w:ascii="Times New Roman" w:hAnsi="Times New Roman" w:cs="Times New Roman"/>
          <w:sz w:val="28"/>
          <w:szCs w:val="28"/>
        </w:rPr>
      </w:pPr>
      <w:r w:rsidRPr="00931134">
        <w:rPr>
          <w:rFonts w:ascii="Times New Roman" w:hAnsi="Times New Roman" w:cs="Times New Roman"/>
          <w:sz w:val="28"/>
          <w:szCs w:val="28"/>
        </w:rPr>
        <w:t>Среднемесячная заработная плата (с учетом выплат стимулирующего характера за работу с COVID-19) у врачей по подведомственной Комитету по здравоохранению Ленинградской области сети учреждений составила  95 880,00 руб. (2019г. – 84 618,00 руб.). Соотношение средней заработной платы в учреждениях здравоохранения, подведомственных Комитету по здравоохранению Ленинградской области, к прогнозному уточненному значению среднемесячного дохода от трудовой деятельности на 2020 год (40 850,00 руб.) составило 234,7% (план 200%).</w:t>
      </w:r>
    </w:p>
    <w:p w:rsidR="00931134" w:rsidRPr="00931134" w:rsidRDefault="00931134" w:rsidP="00931134">
      <w:pPr>
        <w:spacing w:after="0" w:line="240" w:lineRule="auto"/>
        <w:ind w:firstLine="709"/>
        <w:jc w:val="both"/>
        <w:rPr>
          <w:rFonts w:ascii="Times New Roman" w:hAnsi="Times New Roman" w:cs="Times New Roman"/>
          <w:sz w:val="28"/>
          <w:szCs w:val="28"/>
        </w:rPr>
      </w:pPr>
      <w:r w:rsidRPr="00931134">
        <w:rPr>
          <w:rFonts w:ascii="Times New Roman" w:hAnsi="Times New Roman" w:cs="Times New Roman"/>
          <w:sz w:val="28"/>
          <w:szCs w:val="28"/>
        </w:rPr>
        <w:t>Среднемесячная заработная плата (с учетом выплат стимулирующего характера за работу с COVID-19) у младшего медицинского персонала по подведомственной Комитету по здравоохранению Ленинградской области сети учреждений составила  45 318,00 рублей (2019г.  – 41 221,00 рублей). Соотношение средней заработной платы в учреждениях здравоохранения, подведомственных Комитету по здравоохранению Ленинградской области, к прогнозному уточненному значению среднемесячного дохода от трудовой деятельности на 2020 год (40 850,00 руб.) составило 110,9% (план 100%).</w:t>
      </w:r>
    </w:p>
    <w:p w:rsidR="00931134" w:rsidRPr="00931134" w:rsidRDefault="00931134" w:rsidP="00931134">
      <w:pPr>
        <w:spacing w:after="0" w:line="240" w:lineRule="auto"/>
        <w:ind w:firstLine="709"/>
        <w:jc w:val="both"/>
        <w:rPr>
          <w:rFonts w:ascii="Times New Roman" w:hAnsi="Times New Roman" w:cs="Times New Roman"/>
          <w:sz w:val="28"/>
          <w:szCs w:val="28"/>
        </w:rPr>
      </w:pPr>
      <w:r w:rsidRPr="00931134">
        <w:rPr>
          <w:rFonts w:ascii="Times New Roman" w:hAnsi="Times New Roman" w:cs="Times New Roman"/>
          <w:sz w:val="28"/>
          <w:szCs w:val="28"/>
        </w:rPr>
        <w:t xml:space="preserve">Среднемесячная заработная плата (с учетом выплат стимулирующего характера за работу с COVID-19) у среднего медицинского персонала по подведомственной Комитету по здравоохранению Ленинградской области сети учреждений составила 52 986,00 руб. (2019г. –  43 775,00 руб.). Соотношение средней заработной платы в учреждениях здравоохранения, подведомственных Комитету по здравоохранению Ленинградской области, к прогнозному значению среднемесячного дохода от трудовой деятельности на 2020 год (40 850,00 руб.) составило 129,7% (план 100%). </w:t>
      </w:r>
    </w:p>
    <w:p w:rsidR="006E170E" w:rsidRPr="006E170E" w:rsidRDefault="006E170E" w:rsidP="00931134">
      <w:pPr>
        <w:spacing w:after="0" w:line="240" w:lineRule="auto"/>
        <w:ind w:firstLine="709"/>
        <w:jc w:val="both"/>
        <w:rPr>
          <w:rFonts w:ascii="Times New Roman" w:hAnsi="Times New Roman" w:cs="Times New Roman"/>
          <w:sz w:val="28"/>
          <w:szCs w:val="28"/>
        </w:rPr>
      </w:pPr>
      <w:r w:rsidRPr="00417AEC">
        <w:rPr>
          <w:rFonts w:ascii="Times New Roman" w:hAnsi="Times New Roman" w:cs="Times New Roman"/>
          <w:sz w:val="28"/>
          <w:szCs w:val="28"/>
        </w:rPr>
        <w:t>В Ленинградской области  действует</w:t>
      </w:r>
      <w:r w:rsidRPr="006E170E">
        <w:rPr>
          <w:rFonts w:ascii="Times New Roman" w:hAnsi="Times New Roman" w:cs="Times New Roman"/>
          <w:sz w:val="28"/>
          <w:szCs w:val="28"/>
        </w:rPr>
        <w:t xml:space="preserve">  система социальной поддержки специалистов, обеспечивающая приток в медицинские организации врачей и среднего медицинского персонала, и закрепление их в здравоохранении области, включающая в себя поддержку молодых специалистов, а также специалистов, работающих в сельском здравоохранении, врачей дефицитных специальностей за счет средств областного бюджета:  </w:t>
      </w:r>
    </w:p>
    <w:p w:rsidR="009D6918" w:rsidRPr="009D6918" w:rsidRDefault="009D6918" w:rsidP="009D6918">
      <w:pPr>
        <w:spacing w:after="0" w:line="240" w:lineRule="auto"/>
        <w:ind w:firstLine="709"/>
        <w:jc w:val="both"/>
        <w:rPr>
          <w:rFonts w:ascii="Times New Roman" w:hAnsi="Times New Roman" w:cs="Times New Roman"/>
          <w:sz w:val="28"/>
          <w:szCs w:val="28"/>
        </w:rPr>
      </w:pPr>
      <w:r w:rsidRPr="009D6918">
        <w:rPr>
          <w:rFonts w:ascii="Times New Roman" w:hAnsi="Times New Roman" w:cs="Times New Roman"/>
          <w:sz w:val="28"/>
          <w:szCs w:val="28"/>
        </w:rPr>
        <w:t>За 2020 год за счет указанных средств:</w:t>
      </w:r>
    </w:p>
    <w:p w:rsidR="009D6918" w:rsidRPr="009D6918" w:rsidRDefault="009D6918" w:rsidP="009D6918">
      <w:pPr>
        <w:spacing w:after="0" w:line="240" w:lineRule="auto"/>
        <w:ind w:firstLine="709"/>
        <w:jc w:val="both"/>
        <w:rPr>
          <w:rFonts w:ascii="Times New Roman" w:hAnsi="Times New Roman" w:cs="Times New Roman"/>
          <w:sz w:val="28"/>
          <w:szCs w:val="28"/>
        </w:rPr>
      </w:pPr>
      <w:proofErr w:type="gramStart"/>
      <w:r w:rsidRPr="009D6918">
        <w:rPr>
          <w:rFonts w:ascii="Times New Roman" w:hAnsi="Times New Roman" w:cs="Times New Roman"/>
          <w:sz w:val="28"/>
          <w:szCs w:val="28"/>
        </w:rPr>
        <w:t>- 186 медицинским работникам, поступившим на работу в медицинские организации государственной системы здравоохранения Ленинградской области, а также в подведомственные федеральным органам исполнительной власти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Ленинградской области и имеющие прикрепленное население, оказывающие первичную медико-санитарную помощь, выплачены единовременные пособия в размере 100,0 тыс. рублей на человека (врачи) и 50,0</w:t>
      </w:r>
      <w:proofErr w:type="gramEnd"/>
      <w:r w:rsidRPr="009D6918">
        <w:rPr>
          <w:rFonts w:ascii="Times New Roman" w:hAnsi="Times New Roman" w:cs="Times New Roman"/>
          <w:sz w:val="28"/>
          <w:szCs w:val="28"/>
        </w:rPr>
        <w:t xml:space="preserve"> тыс. рублей (средний медицинский персонал);</w:t>
      </w:r>
    </w:p>
    <w:p w:rsidR="009D6918" w:rsidRPr="009D6918" w:rsidRDefault="009D6918" w:rsidP="009D6918">
      <w:pPr>
        <w:spacing w:after="0" w:line="240" w:lineRule="auto"/>
        <w:ind w:firstLine="709"/>
        <w:jc w:val="both"/>
        <w:rPr>
          <w:rFonts w:ascii="Times New Roman" w:hAnsi="Times New Roman" w:cs="Times New Roman"/>
          <w:sz w:val="28"/>
          <w:szCs w:val="28"/>
        </w:rPr>
      </w:pPr>
      <w:r w:rsidRPr="009D6918">
        <w:rPr>
          <w:rFonts w:ascii="Times New Roman" w:hAnsi="Times New Roman" w:cs="Times New Roman"/>
          <w:sz w:val="28"/>
          <w:szCs w:val="28"/>
        </w:rPr>
        <w:lastRenderedPageBreak/>
        <w:t xml:space="preserve">- 533 врачам дефицитных специальностей получили выплаты в размере 120,0 тыс. рублей; </w:t>
      </w:r>
    </w:p>
    <w:p w:rsidR="009D6918" w:rsidRPr="009D6918" w:rsidRDefault="009D6918" w:rsidP="009D6918">
      <w:pPr>
        <w:spacing w:after="0" w:line="240" w:lineRule="auto"/>
        <w:ind w:firstLine="709"/>
        <w:jc w:val="both"/>
        <w:rPr>
          <w:rFonts w:ascii="Times New Roman" w:hAnsi="Times New Roman" w:cs="Times New Roman"/>
          <w:sz w:val="28"/>
          <w:szCs w:val="28"/>
        </w:rPr>
      </w:pPr>
      <w:r w:rsidRPr="009D6918">
        <w:rPr>
          <w:rFonts w:ascii="Times New Roman" w:hAnsi="Times New Roman" w:cs="Times New Roman"/>
          <w:sz w:val="28"/>
          <w:szCs w:val="28"/>
        </w:rPr>
        <w:t>- 1160 молодым специалистам Ленинградской области выплачена ежегодная единовременная выплата в размере 56,5 тыс. рублей (в том числе налог на доходы физических лиц);</w:t>
      </w:r>
    </w:p>
    <w:p w:rsidR="009D6918" w:rsidRPr="009D6918" w:rsidRDefault="009D6918" w:rsidP="009D6918">
      <w:pPr>
        <w:spacing w:after="0" w:line="240" w:lineRule="auto"/>
        <w:ind w:firstLine="709"/>
        <w:jc w:val="both"/>
        <w:rPr>
          <w:rFonts w:ascii="Times New Roman" w:hAnsi="Times New Roman" w:cs="Times New Roman"/>
          <w:sz w:val="28"/>
          <w:szCs w:val="28"/>
        </w:rPr>
      </w:pPr>
      <w:r w:rsidRPr="009D6918">
        <w:rPr>
          <w:rFonts w:ascii="Times New Roman" w:hAnsi="Times New Roman" w:cs="Times New Roman"/>
          <w:sz w:val="28"/>
          <w:szCs w:val="28"/>
        </w:rPr>
        <w:t xml:space="preserve">- с 2018 года осуществляются единовременные компенсационные выплаты врачам (в размере 1 млн. руб.), фельдшерам (в размере 500 </w:t>
      </w:r>
      <w:proofErr w:type="spellStart"/>
      <w:r w:rsidRPr="009D6918">
        <w:rPr>
          <w:rFonts w:ascii="Times New Roman" w:hAnsi="Times New Roman" w:cs="Times New Roman"/>
          <w:sz w:val="28"/>
          <w:szCs w:val="28"/>
        </w:rPr>
        <w:t>тыс</w:t>
      </w:r>
      <w:proofErr w:type="gramStart"/>
      <w:r w:rsidRPr="009D6918">
        <w:rPr>
          <w:rFonts w:ascii="Times New Roman" w:hAnsi="Times New Roman" w:cs="Times New Roman"/>
          <w:sz w:val="28"/>
          <w:szCs w:val="28"/>
        </w:rPr>
        <w:t>.р</w:t>
      </w:r>
      <w:proofErr w:type="gramEnd"/>
      <w:r w:rsidRPr="009D6918">
        <w:rPr>
          <w:rFonts w:ascii="Times New Roman" w:hAnsi="Times New Roman" w:cs="Times New Roman"/>
          <w:sz w:val="28"/>
          <w:szCs w:val="28"/>
        </w:rPr>
        <w:t>уб</w:t>
      </w:r>
      <w:proofErr w:type="spellEnd"/>
      <w:r w:rsidRPr="009D6918">
        <w:rPr>
          <w:rFonts w:ascii="Times New Roman" w:hAnsi="Times New Roman" w:cs="Times New Roman"/>
          <w:sz w:val="28"/>
          <w:szCs w:val="28"/>
        </w:rPr>
        <w:t>.)  при условии трудоустройства в сельские населенные пункты,  поселки городского типа, либо города с населением до 50 тысяч человек в рамках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 1640 (программа «Земский доктор», «Земский фельдшер»). В  2020 году выплаты предоставлены 180 врачам и 50 фельдшерам;</w:t>
      </w:r>
    </w:p>
    <w:p w:rsidR="009D6918" w:rsidRPr="009D6918" w:rsidRDefault="009D6918" w:rsidP="009D6918">
      <w:pPr>
        <w:spacing w:after="0" w:line="240" w:lineRule="auto"/>
        <w:ind w:firstLine="709"/>
        <w:jc w:val="both"/>
        <w:rPr>
          <w:rFonts w:ascii="Times New Roman" w:hAnsi="Times New Roman" w:cs="Times New Roman"/>
          <w:sz w:val="28"/>
          <w:szCs w:val="28"/>
        </w:rPr>
      </w:pPr>
      <w:proofErr w:type="gramStart"/>
      <w:r w:rsidRPr="009D6918">
        <w:rPr>
          <w:rFonts w:ascii="Times New Roman" w:hAnsi="Times New Roman" w:cs="Times New Roman"/>
          <w:sz w:val="28"/>
          <w:szCs w:val="28"/>
        </w:rPr>
        <w:t>- в целях обеспечения оптимального  соотношения между врачами и средним медицинским персоналом в сельском здравоохранении в соответствии с постановлением Правительства Ленинградской области от 13 мая 2013 года № 130 «Об осуществлении единовременных компенсационных выплат средним медицинским работникам» средним медицинским работникам в возрасте до 50 лет, приехавшим на работу в сельский населенный пункт,  предоставляются единовременные компенсационные выплаты в размере 345 тысяч рублей.</w:t>
      </w:r>
      <w:proofErr w:type="gramEnd"/>
      <w:r w:rsidRPr="009D6918">
        <w:rPr>
          <w:rFonts w:ascii="Times New Roman" w:hAnsi="Times New Roman" w:cs="Times New Roman"/>
          <w:sz w:val="28"/>
          <w:szCs w:val="28"/>
        </w:rPr>
        <w:t xml:space="preserve"> В  2020 году выплаты предоставлены 50 работникам;</w:t>
      </w:r>
    </w:p>
    <w:p w:rsidR="009D6918" w:rsidRPr="009D6918" w:rsidRDefault="009D6918" w:rsidP="009D6918">
      <w:pPr>
        <w:spacing w:after="0" w:line="240" w:lineRule="auto"/>
        <w:ind w:firstLine="709"/>
        <w:jc w:val="both"/>
        <w:rPr>
          <w:rFonts w:ascii="Times New Roman" w:hAnsi="Times New Roman" w:cs="Times New Roman"/>
          <w:sz w:val="28"/>
          <w:szCs w:val="28"/>
        </w:rPr>
      </w:pPr>
      <w:r w:rsidRPr="009D6918">
        <w:rPr>
          <w:rFonts w:ascii="Times New Roman" w:hAnsi="Times New Roman" w:cs="Times New Roman"/>
          <w:sz w:val="28"/>
          <w:szCs w:val="28"/>
        </w:rPr>
        <w:t>Проведены конкурсы профессионального мастерства. Предоставлены премии 6 победителям и призерам конкурсов.</w:t>
      </w:r>
    </w:p>
    <w:p w:rsidR="009D6918" w:rsidRPr="009D6918" w:rsidRDefault="009D6918" w:rsidP="009D6918">
      <w:pPr>
        <w:spacing w:after="0" w:line="240" w:lineRule="auto"/>
        <w:ind w:firstLine="709"/>
        <w:jc w:val="both"/>
        <w:rPr>
          <w:rFonts w:ascii="Times New Roman" w:hAnsi="Times New Roman" w:cs="Times New Roman"/>
          <w:sz w:val="28"/>
          <w:szCs w:val="28"/>
        </w:rPr>
      </w:pPr>
      <w:r w:rsidRPr="009D6918">
        <w:rPr>
          <w:rFonts w:ascii="Times New Roman" w:hAnsi="Times New Roman" w:cs="Times New Roman"/>
          <w:sz w:val="28"/>
          <w:szCs w:val="28"/>
        </w:rPr>
        <w:t xml:space="preserve"> На реализацию мероприятия по обеспечению жильем медицинских работников предусмотрено в бюджете Ленинградской области 78000 тыс. рублей. В  2020 году приобретено 33 квартиры.</w:t>
      </w:r>
    </w:p>
    <w:p w:rsidR="009D6918" w:rsidRPr="009D6918" w:rsidRDefault="009D6918" w:rsidP="009D6918">
      <w:pPr>
        <w:spacing w:after="0" w:line="240" w:lineRule="auto"/>
        <w:ind w:firstLine="709"/>
        <w:jc w:val="both"/>
        <w:rPr>
          <w:rFonts w:ascii="Times New Roman" w:hAnsi="Times New Roman" w:cs="Times New Roman"/>
          <w:sz w:val="28"/>
          <w:szCs w:val="28"/>
        </w:rPr>
      </w:pPr>
      <w:r w:rsidRPr="009D6918">
        <w:rPr>
          <w:rFonts w:ascii="Times New Roman" w:hAnsi="Times New Roman" w:cs="Times New Roman"/>
          <w:sz w:val="28"/>
          <w:szCs w:val="28"/>
        </w:rPr>
        <w:t>В  2020 году выплачена именная стипендия Губернатора Ленинградской области 102 ординаторам (10 000,0 рублей), а также 536  студентам (5 000,0 рублей)</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xml:space="preserve">В рамках государственной программы Ленинградской области «Развитие здравоохранения в Ленинградской области» предусмотрена 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Ленинградской области", в том числе за счет средств федерального бюджета Российской Федерации в отчетном периоде: </w:t>
      </w:r>
    </w:p>
    <w:p w:rsidR="009D6918" w:rsidRPr="009D6918" w:rsidRDefault="009D6918" w:rsidP="009D6918">
      <w:pPr>
        <w:numPr>
          <w:ilvl w:val="1"/>
          <w:numId w:val="17"/>
        </w:numPr>
        <w:autoSpaceDE w:val="0"/>
        <w:autoSpaceDN w:val="0"/>
        <w:spacing w:after="0" w:line="240" w:lineRule="auto"/>
        <w:ind w:left="0" w:firstLine="560"/>
        <w:contextualSpacing/>
        <w:jc w:val="both"/>
        <w:rPr>
          <w:rFonts w:ascii="Times New Roman" w:eastAsia="Calibri" w:hAnsi="Times New Roman" w:cs="Times New Roman"/>
          <w:color w:val="000000"/>
          <w:sz w:val="28"/>
          <w:szCs w:val="28"/>
        </w:rPr>
      </w:pPr>
      <w:r w:rsidRPr="009D6918">
        <w:rPr>
          <w:rFonts w:ascii="Times New Roman" w:eastAsia="Calibri" w:hAnsi="Times New Roman" w:cs="Times New Roman"/>
          <w:color w:val="000000"/>
          <w:sz w:val="28"/>
          <w:szCs w:val="28"/>
        </w:rPr>
        <w:t>Осуществлена поставка:</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сре</w:t>
      </w:r>
      <w:proofErr w:type="gramStart"/>
      <w:r w:rsidRPr="009D6918">
        <w:rPr>
          <w:rFonts w:ascii="Times New Roman" w:eastAsia="Calibri" w:hAnsi="Times New Roman" w:cs="Times New Roman"/>
          <w:color w:val="000000"/>
          <w:sz w:val="28"/>
          <w:szCs w:val="28"/>
          <w:lang w:eastAsia="en-US"/>
        </w:rPr>
        <w:t>дств кр</w:t>
      </w:r>
      <w:proofErr w:type="gramEnd"/>
      <w:r w:rsidRPr="009D6918">
        <w:rPr>
          <w:rFonts w:ascii="Times New Roman" w:eastAsia="Calibri" w:hAnsi="Times New Roman" w:cs="Times New Roman"/>
          <w:color w:val="000000"/>
          <w:sz w:val="28"/>
          <w:szCs w:val="28"/>
          <w:lang w:eastAsia="en-US"/>
        </w:rPr>
        <w:t>иптозащиты информации для нужд государственных медицинских организаций Ленинградской области;</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серверного оборудования, оргтехники и автоматизированные рабочих мест для нужд государственных медицинских организаций Ленинградской области;</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оборудования для автоматизированных рабочих мест мобильных ФАП;</w:t>
      </w:r>
    </w:p>
    <w:p w:rsidR="009D6918" w:rsidRPr="009D6918" w:rsidRDefault="009D6918" w:rsidP="009D6918">
      <w:pPr>
        <w:spacing w:after="0" w:line="240" w:lineRule="auto"/>
        <w:ind w:firstLine="560"/>
        <w:jc w:val="both"/>
        <w:rPr>
          <w:rFonts w:ascii="Times New Roman" w:eastAsia="Calibri" w:hAnsi="Times New Roman" w:cs="Times New Roman"/>
          <w:color w:val="000000"/>
          <w:sz w:val="28"/>
          <w:szCs w:val="28"/>
          <w:lang w:eastAsia="en-US"/>
        </w:rPr>
      </w:pPr>
      <w:r w:rsidRPr="009D6918">
        <w:rPr>
          <w:rFonts w:ascii="Times New Roman" w:eastAsia="Calibri" w:hAnsi="Times New Roman" w:cs="Times New Roman"/>
          <w:color w:val="000000"/>
          <w:sz w:val="28"/>
          <w:szCs w:val="28"/>
          <w:lang w:eastAsia="en-US"/>
        </w:rPr>
        <w:t>- оборудования подсистемы диспетчерской службы скорой медицинской помощи Ленинградской области;</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xml:space="preserve">- программно-аппаратных комплексов для хранения, обработки, </w:t>
      </w:r>
      <w:proofErr w:type="spellStart"/>
      <w:r w:rsidRPr="009D6918">
        <w:rPr>
          <w:rFonts w:ascii="Times New Roman" w:eastAsia="Calibri" w:hAnsi="Times New Roman" w:cs="Times New Roman"/>
          <w:color w:val="000000"/>
          <w:sz w:val="28"/>
          <w:szCs w:val="28"/>
          <w:lang w:eastAsia="en-US"/>
        </w:rPr>
        <w:t>проксирования</w:t>
      </w:r>
      <w:proofErr w:type="spellEnd"/>
      <w:r w:rsidRPr="009D6918">
        <w:rPr>
          <w:rFonts w:ascii="Times New Roman" w:eastAsia="Calibri" w:hAnsi="Times New Roman" w:cs="Times New Roman"/>
          <w:color w:val="000000"/>
          <w:sz w:val="28"/>
          <w:szCs w:val="28"/>
          <w:lang w:eastAsia="en-US"/>
        </w:rPr>
        <w:t xml:space="preserve"> и архивирования медицинских изображений.</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lastRenderedPageBreak/>
        <w:t>1.2. Обеспечивалась бесперебойная работа централизованных подсистем и компонентов регионального сегмента ЕГИСЗ;</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1.3. Выполнены работы по развитию:</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медицинской и лабораторной информационных систем на платформе "Ариадна" в медицинских организациях Ленинградской области;</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xml:space="preserve">- медицинской и лабораторной информационных систем на платформе "1С" в медицинских организациях Ленинградской области; </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медицинской и лабораторной информационных систем на платформе «Авиценна» в медицинских организациях Ленинградской области;</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подсистемы диспетчерской службы скорой медицинской помощи Ленинградской области;</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медицинской информационной системы на платформе "</w:t>
      </w:r>
      <w:proofErr w:type="spellStart"/>
      <w:r w:rsidRPr="009D6918">
        <w:rPr>
          <w:rFonts w:ascii="Times New Roman" w:eastAsia="Calibri" w:hAnsi="Times New Roman" w:cs="Times New Roman"/>
          <w:color w:val="000000"/>
          <w:sz w:val="28"/>
          <w:szCs w:val="28"/>
          <w:lang w:eastAsia="en-US"/>
        </w:rPr>
        <w:t>Медис</w:t>
      </w:r>
      <w:proofErr w:type="spellEnd"/>
      <w:r w:rsidRPr="009D6918">
        <w:rPr>
          <w:rFonts w:ascii="Times New Roman" w:eastAsia="Calibri" w:hAnsi="Times New Roman" w:cs="Times New Roman"/>
          <w:color w:val="000000"/>
          <w:sz w:val="28"/>
          <w:szCs w:val="28"/>
          <w:lang w:eastAsia="en-US"/>
        </w:rPr>
        <w:t>" в медицинских организациях Ленинградской области;</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медицинской и лабораторной информационных систем на платформе "</w:t>
      </w:r>
      <w:proofErr w:type="spellStart"/>
      <w:r w:rsidRPr="009D6918">
        <w:rPr>
          <w:rFonts w:ascii="Times New Roman" w:eastAsia="Calibri" w:hAnsi="Times New Roman" w:cs="Times New Roman"/>
          <w:color w:val="000000"/>
          <w:sz w:val="28"/>
          <w:szCs w:val="28"/>
          <w:lang w:eastAsia="en-US"/>
        </w:rPr>
        <w:t>Lab</w:t>
      </w:r>
      <w:proofErr w:type="spellEnd"/>
      <w:r w:rsidRPr="009D6918">
        <w:rPr>
          <w:rFonts w:ascii="Times New Roman" w:eastAsia="Calibri" w:hAnsi="Times New Roman" w:cs="Times New Roman"/>
          <w:color w:val="000000"/>
          <w:sz w:val="28"/>
          <w:szCs w:val="28"/>
          <w:lang w:eastAsia="en-US"/>
        </w:rPr>
        <w:t xml:space="preserve"> </w:t>
      </w:r>
      <w:proofErr w:type="spellStart"/>
      <w:r w:rsidRPr="009D6918">
        <w:rPr>
          <w:rFonts w:ascii="Times New Roman" w:eastAsia="Calibri" w:hAnsi="Times New Roman" w:cs="Times New Roman"/>
          <w:color w:val="000000"/>
          <w:sz w:val="28"/>
          <w:szCs w:val="28"/>
          <w:lang w:eastAsia="en-US"/>
        </w:rPr>
        <w:t>Force</w:t>
      </w:r>
      <w:proofErr w:type="spellEnd"/>
      <w:r w:rsidRPr="009D6918">
        <w:rPr>
          <w:rFonts w:ascii="Times New Roman" w:eastAsia="Calibri" w:hAnsi="Times New Roman" w:cs="Times New Roman"/>
          <w:color w:val="000000"/>
          <w:sz w:val="28"/>
          <w:szCs w:val="28"/>
          <w:lang w:eastAsia="en-US"/>
        </w:rPr>
        <w:t>" в медицинских организациях Ленинградской области;</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медицинской информационной системы на платформе "</w:t>
      </w:r>
      <w:proofErr w:type="spellStart"/>
      <w:r w:rsidRPr="009D6918">
        <w:rPr>
          <w:rFonts w:ascii="Times New Roman" w:eastAsia="Calibri" w:hAnsi="Times New Roman" w:cs="Times New Roman"/>
          <w:color w:val="000000"/>
          <w:sz w:val="28"/>
          <w:szCs w:val="28"/>
          <w:lang w:eastAsia="en-US"/>
        </w:rPr>
        <w:t>Инит</w:t>
      </w:r>
      <w:proofErr w:type="spellEnd"/>
      <w:r w:rsidRPr="009D6918">
        <w:rPr>
          <w:rFonts w:ascii="Times New Roman" w:eastAsia="Calibri" w:hAnsi="Times New Roman" w:cs="Times New Roman"/>
          <w:color w:val="000000"/>
          <w:sz w:val="28"/>
          <w:szCs w:val="28"/>
          <w:lang w:eastAsia="en-US"/>
        </w:rPr>
        <w:t>-мед" в медицинских организациях Ленинградской области;</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регионального сегмента единой государственной информационной системы здравоохранения в части модернизации подсистемы "Интегрированная электронная медицинская карта Ленинградской области";</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лабораторной информационной системы на платформе "</w:t>
      </w:r>
      <w:proofErr w:type="spellStart"/>
      <w:r w:rsidRPr="009D6918">
        <w:rPr>
          <w:rFonts w:ascii="Times New Roman" w:eastAsia="Calibri" w:hAnsi="Times New Roman" w:cs="Times New Roman"/>
          <w:color w:val="000000"/>
          <w:sz w:val="28"/>
          <w:szCs w:val="28"/>
          <w:lang w:eastAsia="en-US"/>
        </w:rPr>
        <w:t>Интер</w:t>
      </w:r>
      <w:proofErr w:type="spellEnd"/>
      <w:r w:rsidRPr="009D6918">
        <w:rPr>
          <w:rFonts w:ascii="Times New Roman" w:eastAsia="Calibri" w:hAnsi="Times New Roman" w:cs="Times New Roman"/>
          <w:color w:val="000000"/>
          <w:sz w:val="28"/>
          <w:szCs w:val="28"/>
          <w:lang w:eastAsia="en-US"/>
        </w:rPr>
        <w:t>-мед" в медицинских организациях Ленинградской области;</w:t>
      </w:r>
    </w:p>
    <w:p w:rsidR="009D6918" w:rsidRPr="009D6918" w:rsidRDefault="009D6918" w:rsidP="009D6918">
      <w:pPr>
        <w:spacing w:after="0" w:line="240" w:lineRule="auto"/>
        <w:ind w:firstLine="560"/>
        <w:jc w:val="both"/>
        <w:rPr>
          <w:rFonts w:ascii="Times New Roman" w:eastAsia="Calibri" w:hAnsi="Times New Roman" w:cs="Times New Roman"/>
          <w:sz w:val="28"/>
          <w:szCs w:val="28"/>
          <w:lang w:eastAsia="en-US"/>
        </w:rPr>
      </w:pPr>
      <w:r w:rsidRPr="009D6918">
        <w:rPr>
          <w:rFonts w:ascii="Times New Roman" w:eastAsia="Calibri" w:hAnsi="Times New Roman" w:cs="Times New Roman"/>
          <w:color w:val="000000"/>
          <w:sz w:val="28"/>
          <w:szCs w:val="28"/>
          <w:lang w:eastAsia="en-US"/>
        </w:rPr>
        <w:t>- по расширению функционала ЦОВ ПДС СМП ЛО в части расширения ЦОВ ПДС СМП ЛО и организации отказоустойчивого кластера телекоммуникационных серверов ЦОВ ПДС СМП ЛО;</w:t>
      </w:r>
    </w:p>
    <w:p w:rsidR="00406981" w:rsidRDefault="00406981" w:rsidP="001C6381">
      <w:pPr>
        <w:spacing w:after="0" w:line="240" w:lineRule="auto"/>
        <w:ind w:firstLine="709"/>
        <w:jc w:val="both"/>
        <w:rPr>
          <w:rFonts w:ascii="Times New Roman" w:hAnsi="Times New Roman" w:cs="Times New Roman"/>
          <w:sz w:val="28"/>
          <w:szCs w:val="28"/>
        </w:rPr>
      </w:pPr>
    </w:p>
    <w:p w:rsidR="006F7C7F" w:rsidRDefault="006F7C7F" w:rsidP="009F076C">
      <w:pPr>
        <w:spacing w:after="0" w:line="240" w:lineRule="auto"/>
        <w:ind w:firstLine="709"/>
        <w:jc w:val="center"/>
        <w:rPr>
          <w:rFonts w:ascii="Times New Roman" w:hAnsi="Times New Roman" w:cs="Times New Roman"/>
          <w:sz w:val="28"/>
          <w:szCs w:val="28"/>
        </w:rPr>
      </w:pPr>
      <w:r w:rsidRPr="004632CA">
        <w:rPr>
          <w:rFonts w:ascii="Times New Roman" w:hAnsi="Times New Roman" w:cs="Times New Roman"/>
          <w:sz w:val="28"/>
          <w:szCs w:val="28"/>
        </w:rPr>
        <w:t>Подпрограмма «</w:t>
      </w:r>
      <w:r w:rsidR="00F625DA" w:rsidRPr="00F625DA">
        <w:rPr>
          <w:rFonts w:ascii="Times New Roman" w:hAnsi="Times New Roman" w:cs="Times New Roman"/>
          <w:sz w:val="28"/>
          <w:szCs w:val="28"/>
        </w:rPr>
        <w:t>Организация территориальной модели здравоохранения Ленинградской области</w:t>
      </w:r>
      <w:r w:rsidRPr="004632CA">
        <w:rPr>
          <w:rFonts w:ascii="Times New Roman" w:hAnsi="Times New Roman" w:cs="Times New Roman"/>
          <w:sz w:val="28"/>
          <w:szCs w:val="28"/>
        </w:rPr>
        <w:t>»</w:t>
      </w:r>
      <w:r w:rsidR="009F076C">
        <w:rPr>
          <w:rFonts w:ascii="Times New Roman" w:hAnsi="Times New Roman" w:cs="Times New Roman"/>
          <w:sz w:val="28"/>
          <w:szCs w:val="28"/>
        </w:rPr>
        <w:t>.</w:t>
      </w:r>
    </w:p>
    <w:p w:rsidR="009F076C" w:rsidRDefault="009F076C" w:rsidP="009F076C">
      <w:pPr>
        <w:spacing w:after="0" w:line="240" w:lineRule="auto"/>
        <w:ind w:firstLine="709"/>
        <w:jc w:val="center"/>
        <w:rPr>
          <w:rFonts w:ascii="Times New Roman" w:hAnsi="Times New Roman" w:cs="Times New Roman"/>
          <w:sz w:val="28"/>
          <w:szCs w:val="28"/>
        </w:rPr>
      </w:pPr>
    </w:p>
    <w:p w:rsidR="009F076C" w:rsidRPr="000977D4" w:rsidRDefault="009F076C" w:rsidP="009F076C">
      <w:pPr>
        <w:spacing w:after="0" w:line="240" w:lineRule="auto"/>
        <w:ind w:firstLine="709"/>
        <w:jc w:val="both"/>
        <w:rPr>
          <w:rFonts w:ascii="Times New Roman" w:hAnsi="Times New Roman" w:cs="Times New Roman"/>
          <w:sz w:val="28"/>
          <w:szCs w:val="28"/>
        </w:rPr>
      </w:pPr>
      <w:r w:rsidRPr="001B189F">
        <w:rPr>
          <w:rFonts w:ascii="Times New Roman" w:hAnsi="Times New Roman" w:cs="Times New Roman"/>
          <w:sz w:val="28"/>
          <w:szCs w:val="28"/>
        </w:rPr>
        <w:t xml:space="preserve">В соответствии с утвержденной постановлением Правительства Ленинградской области от 14 ноября 2013 года № 405 государственной программой Ленинградской области «Развитие здравоохранения в Ленинградской области» на реализацию мероприятий запланировано </w:t>
      </w:r>
      <w:r w:rsidRPr="000977D4">
        <w:rPr>
          <w:rFonts w:ascii="Times New Roman" w:hAnsi="Times New Roman" w:cs="Times New Roman"/>
          <w:sz w:val="28"/>
          <w:szCs w:val="28"/>
        </w:rPr>
        <w:t>в 20</w:t>
      </w:r>
      <w:r w:rsidR="00D2689B" w:rsidRPr="000977D4">
        <w:rPr>
          <w:rFonts w:ascii="Times New Roman" w:hAnsi="Times New Roman" w:cs="Times New Roman"/>
          <w:sz w:val="28"/>
          <w:szCs w:val="28"/>
        </w:rPr>
        <w:t>20</w:t>
      </w:r>
      <w:r w:rsidRPr="000977D4">
        <w:rPr>
          <w:rFonts w:ascii="Times New Roman" w:hAnsi="Times New Roman" w:cs="Times New Roman"/>
          <w:sz w:val="28"/>
          <w:szCs w:val="28"/>
        </w:rPr>
        <w:t xml:space="preserve"> году </w:t>
      </w:r>
      <w:r w:rsidR="000977D4">
        <w:rPr>
          <w:rFonts w:ascii="Times New Roman" w:hAnsi="Times New Roman" w:cs="Times New Roman"/>
          <w:sz w:val="28"/>
          <w:szCs w:val="28"/>
        </w:rPr>
        <w:t>7816753,0</w:t>
      </w:r>
      <w:r w:rsidRPr="000977D4">
        <w:rPr>
          <w:rFonts w:ascii="Times New Roman" w:hAnsi="Times New Roman" w:cs="Times New Roman"/>
          <w:sz w:val="28"/>
          <w:szCs w:val="28"/>
        </w:rPr>
        <w:t xml:space="preserve"> тыс. рублей, в том числе: </w:t>
      </w:r>
    </w:p>
    <w:p w:rsidR="009F076C" w:rsidRPr="000977D4" w:rsidRDefault="009F076C" w:rsidP="009F076C">
      <w:pPr>
        <w:spacing w:after="0" w:line="240" w:lineRule="auto"/>
        <w:ind w:firstLine="709"/>
        <w:jc w:val="both"/>
        <w:rPr>
          <w:rFonts w:ascii="Times New Roman" w:hAnsi="Times New Roman" w:cs="Times New Roman"/>
          <w:sz w:val="28"/>
          <w:szCs w:val="28"/>
        </w:rPr>
      </w:pPr>
      <w:r w:rsidRPr="000977D4">
        <w:rPr>
          <w:rFonts w:ascii="Times New Roman" w:hAnsi="Times New Roman" w:cs="Times New Roman"/>
          <w:sz w:val="28"/>
          <w:szCs w:val="28"/>
        </w:rPr>
        <w:t xml:space="preserve">средства федерального бюджета  </w:t>
      </w:r>
      <w:r w:rsidR="000977D4" w:rsidRPr="000977D4">
        <w:rPr>
          <w:rFonts w:ascii="Times New Roman" w:hAnsi="Times New Roman" w:cs="Times New Roman"/>
          <w:sz w:val="28"/>
          <w:szCs w:val="28"/>
        </w:rPr>
        <w:t>1951615,9</w:t>
      </w:r>
      <w:r w:rsidR="00D2689B" w:rsidRPr="000977D4">
        <w:rPr>
          <w:rFonts w:ascii="Times New Roman" w:hAnsi="Times New Roman" w:cs="Times New Roman"/>
          <w:sz w:val="28"/>
          <w:szCs w:val="28"/>
        </w:rPr>
        <w:t xml:space="preserve"> </w:t>
      </w:r>
      <w:r w:rsidRPr="000977D4">
        <w:rPr>
          <w:rFonts w:ascii="Times New Roman" w:hAnsi="Times New Roman" w:cs="Times New Roman"/>
          <w:sz w:val="28"/>
          <w:szCs w:val="28"/>
        </w:rPr>
        <w:t xml:space="preserve">тыс. рублей, </w:t>
      </w:r>
    </w:p>
    <w:p w:rsidR="009F076C" w:rsidRPr="000977D4" w:rsidRDefault="009F076C" w:rsidP="00894CC7">
      <w:pPr>
        <w:spacing w:after="0" w:line="240" w:lineRule="auto"/>
        <w:ind w:firstLine="709"/>
        <w:jc w:val="both"/>
        <w:rPr>
          <w:rFonts w:ascii="Times New Roman" w:hAnsi="Times New Roman" w:cs="Times New Roman"/>
          <w:sz w:val="28"/>
          <w:szCs w:val="28"/>
        </w:rPr>
      </w:pPr>
      <w:r w:rsidRPr="000977D4">
        <w:rPr>
          <w:rFonts w:ascii="Times New Roman" w:hAnsi="Times New Roman" w:cs="Times New Roman"/>
          <w:sz w:val="28"/>
          <w:szCs w:val="28"/>
        </w:rPr>
        <w:t xml:space="preserve">средства областного бюджета Ленинградской области </w:t>
      </w:r>
      <w:r w:rsidR="000977D4" w:rsidRPr="000977D4">
        <w:rPr>
          <w:rFonts w:ascii="Times New Roman" w:hAnsi="Times New Roman" w:cs="Times New Roman"/>
          <w:sz w:val="28"/>
          <w:szCs w:val="28"/>
        </w:rPr>
        <w:t>5865137,1</w:t>
      </w:r>
      <w:r w:rsidRPr="000977D4">
        <w:rPr>
          <w:rFonts w:ascii="Times New Roman" w:hAnsi="Times New Roman" w:cs="Times New Roman"/>
          <w:sz w:val="28"/>
          <w:szCs w:val="28"/>
        </w:rPr>
        <w:t xml:space="preserve"> тыс. рублей</w:t>
      </w:r>
    </w:p>
    <w:p w:rsidR="009F076C" w:rsidRPr="000977D4" w:rsidRDefault="009F076C" w:rsidP="009F076C">
      <w:pPr>
        <w:spacing w:after="0" w:line="240" w:lineRule="auto"/>
        <w:ind w:firstLine="709"/>
        <w:jc w:val="both"/>
        <w:rPr>
          <w:rFonts w:ascii="Times New Roman" w:hAnsi="Times New Roman" w:cs="Times New Roman"/>
          <w:sz w:val="28"/>
          <w:szCs w:val="28"/>
        </w:rPr>
      </w:pPr>
      <w:r w:rsidRPr="000977D4">
        <w:rPr>
          <w:rFonts w:ascii="Times New Roman" w:hAnsi="Times New Roman" w:cs="Times New Roman"/>
          <w:sz w:val="28"/>
          <w:szCs w:val="28"/>
        </w:rPr>
        <w:t>За  январь-</w:t>
      </w:r>
      <w:r w:rsidR="000977D4" w:rsidRPr="000977D4">
        <w:rPr>
          <w:rFonts w:ascii="Times New Roman" w:hAnsi="Times New Roman" w:cs="Times New Roman"/>
          <w:sz w:val="28"/>
          <w:szCs w:val="28"/>
        </w:rPr>
        <w:t>декабрь</w:t>
      </w:r>
      <w:r w:rsidR="00D2689B" w:rsidRPr="000977D4">
        <w:rPr>
          <w:rFonts w:ascii="Times New Roman" w:hAnsi="Times New Roman" w:cs="Times New Roman"/>
          <w:sz w:val="28"/>
          <w:szCs w:val="28"/>
        </w:rPr>
        <w:t xml:space="preserve"> </w:t>
      </w:r>
      <w:r w:rsidRPr="000977D4">
        <w:rPr>
          <w:rFonts w:ascii="Times New Roman" w:hAnsi="Times New Roman" w:cs="Times New Roman"/>
          <w:sz w:val="28"/>
          <w:szCs w:val="28"/>
        </w:rPr>
        <w:t xml:space="preserve"> 20</w:t>
      </w:r>
      <w:r w:rsidR="00D2689B" w:rsidRPr="000977D4">
        <w:rPr>
          <w:rFonts w:ascii="Times New Roman" w:hAnsi="Times New Roman" w:cs="Times New Roman"/>
          <w:sz w:val="28"/>
          <w:szCs w:val="28"/>
        </w:rPr>
        <w:t>20</w:t>
      </w:r>
      <w:r w:rsidRPr="000977D4">
        <w:rPr>
          <w:rFonts w:ascii="Times New Roman" w:hAnsi="Times New Roman" w:cs="Times New Roman"/>
          <w:sz w:val="28"/>
          <w:szCs w:val="28"/>
        </w:rPr>
        <w:t xml:space="preserve"> года:</w:t>
      </w:r>
    </w:p>
    <w:p w:rsidR="00894CC7" w:rsidRPr="000977D4" w:rsidRDefault="009F076C" w:rsidP="00894CC7">
      <w:pPr>
        <w:spacing w:after="0" w:line="240" w:lineRule="auto"/>
        <w:ind w:firstLine="709"/>
        <w:jc w:val="both"/>
        <w:rPr>
          <w:rFonts w:ascii="Times New Roman" w:hAnsi="Times New Roman" w:cs="Times New Roman"/>
          <w:sz w:val="28"/>
          <w:szCs w:val="28"/>
        </w:rPr>
      </w:pPr>
      <w:r w:rsidRPr="000977D4">
        <w:rPr>
          <w:rFonts w:ascii="Times New Roman" w:hAnsi="Times New Roman" w:cs="Times New Roman"/>
          <w:sz w:val="28"/>
          <w:szCs w:val="28"/>
        </w:rPr>
        <w:t xml:space="preserve">финансирование программы составило </w:t>
      </w:r>
      <w:r w:rsidR="000977D4" w:rsidRPr="000977D4">
        <w:rPr>
          <w:rFonts w:ascii="Times New Roman" w:hAnsi="Times New Roman" w:cs="Times New Roman"/>
          <w:sz w:val="28"/>
          <w:szCs w:val="28"/>
        </w:rPr>
        <w:t>7632338,8</w:t>
      </w:r>
      <w:r w:rsidR="00417AEC" w:rsidRPr="000977D4">
        <w:rPr>
          <w:rFonts w:ascii="Times New Roman" w:hAnsi="Times New Roman" w:cs="Times New Roman"/>
          <w:sz w:val="28"/>
          <w:szCs w:val="28"/>
        </w:rPr>
        <w:t xml:space="preserve"> </w:t>
      </w:r>
      <w:r w:rsidR="00370006" w:rsidRPr="000977D4">
        <w:rPr>
          <w:rFonts w:ascii="Times New Roman" w:hAnsi="Times New Roman" w:cs="Times New Roman"/>
          <w:sz w:val="28"/>
          <w:szCs w:val="28"/>
        </w:rPr>
        <w:t xml:space="preserve"> </w:t>
      </w:r>
      <w:r w:rsidRPr="000977D4">
        <w:rPr>
          <w:rFonts w:ascii="Times New Roman" w:hAnsi="Times New Roman" w:cs="Times New Roman"/>
          <w:sz w:val="28"/>
          <w:szCs w:val="28"/>
        </w:rPr>
        <w:t>тыс. рублей</w:t>
      </w:r>
      <w:r w:rsidR="00894CC7" w:rsidRPr="000977D4">
        <w:rPr>
          <w:rFonts w:ascii="Times New Roman" w:hAnsi="Times New Roman" w:cs="Times New Roman"/>
          <w:sz w:val="28"/>
          <w:szCs w:val="28"/>
        </w:rPr>
        <w:t xml:space="preserve">, в том числе: </w:t>
      </w:r>
    </w:p>
    <w:p w:rsidR="00894CC7" w:rsidRPr="000977D4" w:rsidRDefault="00894CC7" w:rsidP="00894CC7">
      <w:pPr>
        <w:spacing w:after="0" w:line="240" w:lineRule="auto"/>
        <w:ind w:firstLine="709"/>
        <w:jc w:val="both"/>
        <w:rPr>
          <w:rFonts w:ascii="Times New Roman" w:hAnsi="Times New Roman" w:cs="Times New Roman"/>
          <w:sz w:val="28"/>
          <w:szCs w:val="28"/>
        </w:rPr>
      </w:pPr>
      <w:r w:rsidRPr="000977D4">
        <w:rPr>
          <w:rFonts w:ascii="Times New Roman" w:hAnsi="Times New Roman" w:cs="Times New Roman"/>
          <w:sz w:val="28"/>
          <w:szCs w:val="28"/>
        </w:rPr>
        <w:t xml:space="preserve">средства федерального бюджета  </w:t>
      </w:r>
      <w:r w:rsidR="000977D4" w:rsidRPr="000977D4">
        <w:rPr>
          <w:rFonts w:ascii="Times New Roman" w:hAnsi="Times New Roman" w:cs="Times New Roman"/>
          <w:sz w:val="28"/>
          <w:szCs w:val="28"/>
        </w:rPr>
        <w:t>1950551,5</w:t>
      </w:r>
      <w:r w:rsidR="00370006" w:rsidRPr="000977D4">
        <w:rPr>
          <w:rFonts w:ascii="Times New Roman" w:hAnsi="Times New Roman" w:cs="Times New Roman"/>
          <w:sz w:val="28"/>
          <w:szCs w:val="28"/>
        </w:rPr>
        <w:t xml:space="preserve"> </w:t>
      </w:r>
      <w:r w:rsidRPr="000977D4">
        <w:rPr>
          <w:rFonts w:ascii="Times New Roman" w:hAnsi="Times New Roman" w:cs="Times New Roman"/>
          <w:sz w:val="28"/>
          <w:szCs w:val="28"/>
        </w:rPr>
        <w:t xml:space="preserve">тыс. рублей, </w:t>
      </w:r>
    </w:p>
    <w:p w:rsidR="00897D2C" w:rsidRPr="000977D4" w:rsidRDefault="00894CC7" w:rsidP="00894CC7">
      <w:pPr>
        <w:spacing w:after="0" w:line="240" w:lineRule="auto"/>
        <w:ind w:firstLine="709"/>
        <w:jc w:val="both"/>
        <w:rPr>
          <w:rFonts w:ascii="Times New Roman" w:hAnsi="Times New Roman" w:cs="Times New Roman"/>
          <w:sz w:val="28"/>
          <w:szCs w:val="28"/>
        </w:rPr>
      </w:pPr>
      <w:r w:rsidRPr="000977D4">
        <w:rPr>
          <w:rFonts w:ascii="Times New Roman" w:hAnsi="Times New Roman" w:cs="Times New Roman"/>
          <w:sz w:val="28"/>
          <w:szCs w:val="28"/>
        </w:rPr>
        <w:t xml:space="preserve">средства областного бюджета Ленинградской области </w:t>
      </w:r>
      <w:r w:rsidR="000977D4" w:rsidRPr="000977D4">
        <w:rPr>
          <w:rFonts w:ascii="Times New Roman" w:hAnsi="Times New Roman" w:cs="Times New Roman"/>
          <w:sz w:val="28"/>
          <w:szCs w:val="28"/>
        </w:rPr>
        <w:t>5681787,3</w:t>
      </w:r>
      <w:r w:rsidR="00370006" w:rsidRPr="000977D4">
        <w:rPr>
          <w:rFonts w:ascii="Times New Roman" w:hAnsi="Times New Roman" w:cs="Times New Roman"/>
          <w:sz w:val="28"/>
          <w:szCs w:val="28"/>
        </w:rPr>
        <w:t xml:space="preserve"> </w:t>
      </w:r>
      <w:r w:rsidRPr="000977D4">
        <w:rPr>
          <w:rFonts w:ascii="Times New Roman" w:hAnsi="Times New Roman" w:cs="Times New Roman"/>
          <w:sz w:val="28"/>
          <w:szCs w:val="28"/>
        </w:rPr>
        <w:t>тыс. рублей</w:t>
      </w:r>
      <w:r w:rsidR="00897D2C" w:rsidRPr="000977D4">
        <w:rPr>
          <w:rFonts w:ascii="Times New Roman" w:hAnsi="Times New Roman" w:cs="Times New Roman"/>
          <w:sz w:val="28"/>
          <w:szCs w:val="28"/>
        </w:rPr>
        <w:t>,</w:t>
      </w:r>
    </w:p>
    <w:p w:rsidR="00894CC7" w:rsidRPr="00762742" w:rsidRDefault="00894CC7" w:rsidP="00894CC7">
      <w:pPr>
        <w:spacing w:after="0" w:line="240" w:lineRule="auto"/>
        <w:ind w:firstLine="709"/>
        <w:jc w:val="both"/>
        <w:rPr>
          <w:rFonts w:ascii="Times New Roman" w:hAnsi="Times New Roman" w:cs="Times New Roman"/>
          <w:sz w:val="28"/>
          <w:szCs w:val="28"/>
        </w:rPr>
      </w:pPr>
      <w:r w:rsidRPr="00762742">
        <w:rPr>
          <w:rFonts w:ascii="Times New Roman" w:hAnsi="Times New Roman" w:cs="Times New Roman"/>
          <w:sz w:val="28"/>
          <w:szCs w:val="28"/>
        </w:rPr>
        <w:t xml:space="preserve">выполнение программы составило </w:t>
      </w:r>
      <w:r w:rsidR="00762742" w:rsidRPr="00762742">
        <w:rPr>
          <w:rFonts w:ascii="Times New Roman" w:hAnsi="Times New Roman" w:cs="Times New Roman"/>
          <w:sz w:val="28"/>
          <w:szCs w:val="28"/>
        </w:rPr>
        <w:t>7632338,8</w:t>
      </w:r>
      <w:r w:rsidR="00417AEC" w:rsidRPr="00762742">
        <w:rPr>
          <w:rFonts w:ascii="Times New Roman" w:hAnsi="Times New Roman" w:cs="Times New Roman"/>
          <w:sz w:val="28"/>
          <w:szCs w:val="28"/>
        </w:rPr>
        <w:t xml:space="preserve"> </w:t>
      </w:r>
      <w:r w:rsidRPr="00762742">
        <w:rPr>
          <w:rFonts w:ascii="Times New Roman" w:hAnsi="Times New Roman" w:cs="Times New Roman"/>
          <w:sz w:val="28"/>
          <w:szCs w:val="28"/>
        </w:rPr>
        <w:t xml:space="preserve">тыс. рублей, в том числе: </w:t>
      </w:r>
    </w:p>
    <w:p w:rsidR="00894CC7" w:rsidRPr="00762742" w:rsidRDefault="00894CC7" w:rsidP="00894CC7">
      <w:pPr>
        <w:spacing w:after="0" w:line="240" w:lineRule="auto"/>
        <w:ind w:firstLine="709"/>
        <w:jc w:val="both"/>
        <w:rPr>
          <w:rFonts w:ascii="Times New Roman" w:hAnsi="Times New Roman" w:cs="Times New Roman"/>
          <w:sz w:val="28"/>
          <w:szCs w:val="28"/>
        </w:rPr>
      </w:pPr>
      <w:r w:rsidRPr="00762742">
        <w:rPr>
          <w:rFonts w:ascii="Times New Roman" w:hAnsi="Times New Roman" w:cs="Times New Roman"/>
          <w:sz w:val="28"/>
          <w:szCs w:val="28"/>
        </w:rPr>
        <w:t xml:space="preserve">средства федерального бюджета  </w:t>
      </w:r>
      <w:r w:rsidR="00762742" w:rsidRPr="00762742">
        <w:rPr>
          <w:rFonts w:ascii="Times New Roman" w:hAnsi="Times New Roman" w:cs="Times New Roman"/>
          <w:sz w:val="28"/>
          <w:szCs w:val="28"/>
        </w:rPr>
        <w:t>1950551,5</w:t>
      </w:r>
      <w:r w:rsidR="00417AEC" w:rsidRPr="00762742">
        <w:rPr>
          <w:rFonts w:ascii="Times New Roman" w:hAnsi="Times New Roman" w:cs="Times New Roman"/>
          <w:sz w:val="28"/>
          <w:szCs w:val="28"/>
        </w:rPr>
        <w:t xml:space="preserve"> </w:t>
      </w:r>
      <w:r w:rsidR="00917103" w:rsidRPr="00762742">
        <w:rPr>
          <w:rFonts w:ascii="Times New Roman" w:hAnsi="Times New Roman" w:cs="Times New Roman"/>
          <w:sz w:val="28"/>
          <w:szCs w:val="28"/>
        </w:rPr>
        <w:t xml:space="preserve"> </w:t>
      </w:r>
      <w:r w:rsidRPr="00762742">
        <w:rPr>
          <w:rFonts w:ascii="Times New Roman" w:hAnsi="Times New Roman" w:cs="Times New Roman"/>
          <w:sz w:val="28"/>
          <w:szCs w:val="28"/>
        </w:rPr>
        <w:t xml:space="preserve">тыс. рублей, </w:t>
      </w:r>
    </w:p>
    <w:p w:rsidR="00897D2C" w:rsidRPr="00B54856" w:rsidRDefault="00894CC7" w:rsidP="000977D4">
      <w:pPr>
        <w:spacing w:after="0" w:line="240" w:lineRule="auto"/>
        <w:ind w:firstLine="709"/>
        <w:jc w:val="both"/>
        <w:rPr>
          <w:rFonts w:ascii="Times New Roman" w:hAnsi="Times New Roman" w:cs="Times New Roman"/>
          <w:color w:val="FF0000"/>
          <w:sz w:val="28"/>
          <w:szCs w:val="28"/>
        </w:rPr>
      </w:pPr>
      <w:r w:rsidRPr="00762742">
        <w:rPr>
          <w:rFonts w:ascii="Times New Roman" w:hAnsi="Times New Roman" w:cs="Times New Roman"/>
          <w:sz w:val="28"/>
          <w:szCs w:val="28"/>
        </w:rPr>
        <w:t>средства областног</w:t>
      </w:r>
      <w:r w:rsidR="00917103" w:rsidRPr="00762742">
        <w:rPr>
          <w:rFonts w:ascii="Times New Roman" w:hAnsi="Times New Roman" w:cs="Times New Roman"/>
          <w:sz w:val="28"/>
          <w:szCs w:val="28"/>
        </w:rPr>
        <w:t xml:space="preserve">о бюджета Ленинградской области </w:t>
      </w:r>
      <w:r w:rsidR="00762742" w:rsidRPr="00762742">
        <w:rPr>
          <w:rFonts w:ascii="Times New Roman" w:hAnsi="Times New Roman" w:cs="Times New Roman"/>
          <w:sz w:val="28"/>
          <w:szCs w:val="28"/>
        </w:rPr>
        <w:t xml:space="preserve">5681787,3 </w:t>
      </w:r>
      <w:r w:rsidRPr="00762742">
        <w:rPr>
          <w:rFonts w:ascii="Times New Roman" w:hAnsi="Times New Roman" w:cs="Times New Roman"/>
          <w:sz w:val="28"/>
          <w:szCs w:val="28"/>
        </w:rPr>
        <w:t>тыс. рублей</w:t>
      </w:r>
    </w:p>
    <w:p w:rsidR="00576C96" w:rsidRPr="00894CC7" w:rsidRDefault="006F7C7F" w:rsidP="00894CC7">
      <w:pPr>
        <w:spacing w:after="0" w:line="240" w:lineRule="auto"/>
        <w:ind w:firstLine="709"/>
        <w:jc w:val="both"/>
        <w:rPr>
          <w:rFonts w:ascii="Times New Roman" w:hAnsi="Times New Roman" w:cs="Times New Roman"/>
          <w:sz w:val="28"/>
          <w:szCs w:val="28"/>
        </w:rPr>
      </w:pPr>
      <w:r w:rsidRPr="00894CC7">
        <w:rPr>
          <w:rFonts w:ascii="Times New Roman" w:hAnsi="Times New Roman" w:cs="Times New Roman"/>
          <w:sz w:val="28"/>
          <w:szCs w:val="28"/>
        </w:rPr>
        <w:t>В рамках основного мероприятия «Мероприятия, направленные на укрепление материально-технической базы учреждений здравоохранения»</w:t>
      </w:r>
      <w:r w:rsidR="00F57B9A" w:rsidRPr="00894CC7">
        <w:rPr>
          <w:rFonts w:ascii="Times New Roman" w:hAnsi="Times New Roman" w:cs="Times New Roman"/>
          <w:sz w:val="28"/>
          <w:szCs w:val="28"/>
        </w:rPr>
        <w:t>:</w:t>
      </w:r>
    </w:p>
    <w:p w:rsidR="00030A65" w:rsidRPr="00B84E8D" w:rsidRDefault="00030A65" w:rsidP="00030A65">
      <w:pPr>
        <w:pStyle w:val="ac"/>
        <w:ind w:firstLine="708"/>
        <w:jc w:val="both"/>
        <w:rPr>
          <w:sz w:val="28"/>
          <w:szCs w:val="28"/>
        </w:rPr>
      </w:pPr>
      <w:r w:rsidRPr="00B84E8D">
        <w:rPr>
          <w:sz w:val="28"/>
          <w:szCs w:val="28"/>
        </w:rPr>
        <w:lastRenderedPageBreak/>
        <w:t>За отчетный период поставлено 2</w:t>
      </w:r>
      <w:r w:rsidR="00C164D9">
        <w:rPr>
          <w:sz w:val="28"/>
          <w:szCs w:val="28"/>
        </w:rPr>
        <w:t>1</w:t>
      </w:r>
      <w:r w:rsidRPr="00B84E8D">
        <w:rPr>
          <w:sz w:val="28"/>
          <w:szCs w:val="28"/>
        </w:rPr>
        <w:t xml:space="preserve"> единиц</w:t>
      </w:r>
      <w:r w:rsidR="00C164D9">
        <w:rPr>
          <w:sz w:val="28"/>
          <w:szCs w:val="28"/>
        </w:rPr>
        <w:t>а</w:t>
      </w:r>
      <w:r w:rsidRPr="00B84E8D">
        <w:rPr>
          <w:sz w:val="28"/>
          <w:szCs w:val="28"/>
        </w:rPr>
        <w:t xml:space="preserve"> медицинского оборудования: 2 аппарата ангиографических напольных, 1 рентгенодиагностических комплекс, </w:t>
      </w:r>
      <w:r w:rsidR="00B22A1E">
        <w:rPr>
          <w:sz w:val="28"/>
          <w:szCs w:val="28"/>
        </w:rPr>
        <w:t>8</w:t>
      </w:r>
      <w:r w:rsidRPr="00B84E8D">
        <w:rPr>
          <w:sz w:val="28"/>
          <w:szCs w:val="28"/>
        </w:rPr>
        <w:t xml:space="preserve"> рентгенодиагностических комплексов на 2 рабочих места и 1 комплекс на 3 рабочих места, 2 томографа рентгеновских компьютерных, 5 единиц ультразвуковых аппаратов, 2 системы </w:t>
      </w:r>
      <w:proofErr w:type="spellStart"/>
      <w:r w:rsidRPr="00B84E8D">
        <w:rPr>
          <w:sz w:val="28"/>
          <w:szCs w:val="28"/>
        </w:rPr>
        <w:t>маммографических</w:t>
      </w:r>
      <w:proofErr w:type="spellEnd"/>
      <w:r w:rsidRPr="00B84E8D">
        <w:rPr>
          <w:sz w:val="28"/>
          <w:szCs w:val="28"/>
        </w:rPr>
        <w:t xml:space="preserve"> рентгеновских,</w:t>
      </w:r>
      <w:r w:rsidR="00874888" w:rsidRPr="00B84E8D">
        <w:rPr>
          <w:sz w:val="28"/>
          <w:szCs w:val="28"/>
        </w:rPr>
        <w:t xml:space="preserve"> </w:t>
      </w:r>
      <w:r w:rsidRPr="00B84E8D">
        <w:rPr>
          <w:sz w:val="28"/>
          <w:szCs w:val="28"/>
        </w:rPr>
        <w:t xml:space="preserve">а также 1 флюорографический аппарат.  </w:t>
      </w:r>
    </w:p>
    <w:p w:rsidR="00752F1D" w:rsidRDefault="00030A65" w:rsidP="00030A65">
      <w:pPr>
        <w:pStyle w:val="ac"/>
        <w:ind w:firstLine="708"/>
        <w:jc w:val="both"/>
        <w:rPr>
          <w:rFonts w:eastAsia="Calibri"/>
          <w:color w:val="000000"/>
          <w:sz w:val="28"/>
          <w:szCs w:val="28"/>
          <w:lang w:eastAsia="en-US"/>
        </w:rPr>
      </w:pPr>
      <w:r w:rsidRPr="003C50E5">
        <w:rPr>
          <w:rFonts w:eastAsia="Calibri"/>
          <w:color w:val="000000"/>
          <w:sz w:val="28"/>
          <w:szCs w:val="28"/>
          <w:lang w:eastAsia="en-US"/>
        </w:rPr>
        <w:t xml:space="preserve">В рамках Федерального проекта «Борьба с </w:t>
      </w:r>
      <w:proofErr w:type="gramStart"/>
      <w:r w:rsidRPr="003C50E5">
        <w:rPr>
          <w:rFonts w:eastAsia="Calibri"/>
          <w:color w:val="000000"/>
          <w:sz w:val="28"/>
          <w:szCs w:val="28"/>
          <w:lang w:eastAsia="en-US"/>
        </w:rPr>
        <w:t>серде</w:t>
      </w:r>
      <w:r w:rsidR="00752F1D">
        <w:rPr>
          <w:rFonts w:eastAsia="Calibri"/>
          <w:color w:val="000000"/>
          <w:sz w:val="28"/>
          <w:szCs w:val="28"/>
          <w:lang w:eastAsia="en-US"/>
        </w:rPr>
        <w:t>чно-сосудистыми</w:t>
      </w:r>
      <w:proofErr w:type="gramEnd"/>
      <w:r w:rsidR="00752F1D">
        <w:rPr>
          <w:rFonts w:eastAsia="Calibri"/>
          <w:color w:val="000000"/>
          <w:sz w:val="28"/>
          <w:szCs w:val="28"/>
          <w:lang w:eastAsia="en-US"/>
        </w:rPr>
        <w:t xml:space="preserve"> заболеваниями» о</w:t>
      </w:r>
      <w:r w:rsidR="00752F1D" w:rsidRPr="00752F1D">
        <w:rPr>
          <w:rFonts w:eastAsia="Calibri"/>
          <w:color w:val="000000"/>
          <w:sz w:val="28"/>
          <w:szCs w:val="28"/>
          <w:lang w:eastAsia="en-US"/>
        </w:rPr>
        <w:t xml:space="preserve">существлена поставка в медицинские организации  и введено в эксплуатацию закупленное оборудование:  </w:t>
      </w:r>
      <w:proofErr w:type="spellStart"/>
      <w:r w:rsidR="00752F1D" w:rsidRPr="00752F1D">
        <w:rPr>
          <w:rFonts w:eastAsia="Calibri"/>
          <w:color w:val="000000"/>
          <w:sz w:val="28"/>
          <w:szCs w:val="28"/>
          <w:lang w:eastAsia="en-US"/>
        </w:rPr>
        <w:t>ангиограф</w:t>
      </w:r>
      <w:proofErr w:type="spellEnd"/>
      <w:r w:rsidR="00752F1D" w:rsidRPr="00752F1D">
        <w:rPr>
          <w:rFonts w:eastAsia="Calibri"/>
          <w:color w:val="000000"/>
          <w:sz w:val="28"/>
          <w:szCs w:val="28"/>
          <w:lang w:eastAsia="en-US"/>
        </w:rPr>
        <w:t xml:space="preserve"> в Г</w:t>
      </w:r>
      <w:r w:rsidR="00752F1D">
        <w:rPr>
          <w:rFonts w:eastAsia="Calibri"/>
          <w:color w:val="000000"/>
          <w:sz w:val="28"/>
          <w:szCs w:val="28"/>
          <w:lang w:eastAsia="en-US"/>
        </w:rPr>
        <w:t>БУЗ ЛОК</w:t>
      </w:r>
      <w:r w:rsidR="00752F1D" w:rsidRPr="00752F1D">
        <w:rPr>
          <w:rFonts w:eastAsia="Calibri"/>
          <w:color w:val="000000"/>
          <w:sz w:val="28"/>
          <w:szCs w:val="28"/>
          <w:lang w:eastAsia="en-US"/>
        </w:rPr>
        <w:t>Б, компьютерный томограф в ГБУЗ ЛО «Гатчинская КМБ». За счет экономии поставлен аппарат искусственной вентиляции легких в ГБУЗ ЛО «</w:t>
      </w:r>
      <w:proofErr w:type="gramStart"/>
      <w:r w:rsidR="00752F1D" w:rsidRPr="00752F1D">
        <w:rPr>
          <w:rFonts w:eastAsia="Calibri"/>
          <w:color w:val="000000"/>
          <w:sz w:val="28"/>
          <w:szCs w:val="28"/>
          <w:lang w:eastAsia="en-US"/>
        </w:rPr>
        <w:t>Гатчинская</w:t>
      </w:r>
      <w:proofErr w:type="gramEnd"/>
      <w:r w:rsidR="00752F1D" w:rsidRPr="00752F1D">
        <w:rPr>
          <w:rFonts w:eastAsia="Calibri"/>
          <w:color w:val="000000"/>
          <w:sz w:val="28"/>
          <w:szCs w:val="28"/>
          <w:lang w:eastAsia="en-US"/>
        </w:rPr>
        <w:t xml:space="preserve"> КМБ», а также аппарат для роботизированной терапии нижних конечностей (конечности), аппарат для роботизированной механотерапи</w:t>
      </w:r>
      <w:r w:rsidR="00752F1D">
        <w:rPr>
          <w:rFonts w:eastAsia="Calibri"/>
          <w:color w:val="000000"/>
          <w:sz w:val="28"/>
          <w:szCs w:val="28"/>
          <w:lang w:eastAsia="en-US"/>
        </w:rPr>
        <w:t>и верхней конечности в ГБУЗ ЛОК</w:t>
      </w:r>
      <w:r w:rsidR="00752F1D" w:rsidRPr="00752F1D">
        <w:rPr>
          <w:rFonts w:eastAsia="Calibri"/>
          <w:color w:val="000000"/>
          <w:sz w:val="28"/>
          <w:szCs w:val="28"/>
          <w:lang w:eastAsia="en-US"/>
        </w:rPr>
        <w:t>Б.</w:t>
      </w:r>
    </w:p>
    <w:p w:rsidR="005F6010" w:rsidRPr="00752F1D" w:rsidRDefault="00030A65" w:rsidP="00752F1D">
      <w:pPr>
        <w:pStyle w:val="ac"/>
        <w:ind w:firstLine="708"/>
        <w:jc w:val="both"/>
        <w:rPr>
          <w:rFonts w:eastAsia="Calibri"/>
          <w:sz w:val="28"/>
          <w:szCs w:val="28"/>
          <w:lang w:eastAsia="en-US"/>
        </w:rPr>
      </w:pPr>
      <w:r w:rsidRPr="00752F1D">
        <w:rPr>
          <w:rFonts w:eastAsia="Calibri"/>
          <w:sz w:val="28"/>
          <w:szCs w:val="28"/>
          <w:lang w:eastAsia="en-US"/>
        </w:rPr>
        <w:t xml:space="preserve">В рамках Федерального проекта «Борьба с онкологическими заболеваниями»  исполнение составило </w:t>
      </w:r>
      <w:r w:rsidR="00752F1D" w:rsidRPr="00752F1D">
        <w:rPr>
          <w:rFonts w:eastAsia="Calibri"/>
          <w:sz w:val="28"/>
          <w:szCs w:val="28"/>
          <w:lang w:eastAsia="en-US"/>
        </w:rPr>
        <w:t>289 418,7</w:t>
      </w:r>
      <w:r w:rsidRPr="00752F1D">
        <w:rPr>
          <w:rFonts w:eastAsia="Calibri"/>
          <w:sz w:val="28"/>
          <w:szCs w:val="28"/>
          <w:lang w:eastAsia="en-US"/>
        </w:rPr>
        <w:t xml:space="preserve"> тыс. рублей или на </w:t>
      </w:r>
      <w:r w:rsidR="00752F1D" w:rsidRPr="00752F1D">
        <w:rPr>
          <w:rFonts w:eastAsia="Calibri"/>
          <w:sz w:val="28"/>
          <w:szCs w:val="28"/>
          <w:lang w:eastAsia="en-US"/>
        </w:rPr>
        <w:t>100%</w:t>
      </w:r>
      <w:r w:rsidRPr="00752F1D">
        <w:rPr>
          <w:rFonts w:eastAsia="Calibri"/>
          <w:sz w:val="28"/>
          <w:szCs w:val="28"/>
          <w:lang w:eastAsia="en-US"/>
        </w:rPr>
        <w:t xml:space="preserve"> к годовому плану, утвержденному в сумме 289 418,7 тыс. рублей. </w:t>
      </w:r>
      <w:r w:rsidR="00752F1D" w:rsidRPr="00752F1D">
        <w:rPr>
          <w:rFonts w:eastAsia="Calibri"/>
          <w:sz w:val="28"/>
          <w:szCs w:val="28"/>
          <w:lang w:eastAsia="en-US"/>
        </w:rPr>
        <w:t>Поставлено и введено в эксплуатацию</w:t>
      </w:r>
      <w:r w:rsidR="00B54856" w:rsidRPr="00752F1D">
        <w:rPr>
          <w:rFonts w:eastAsia="Calibri"/>
          <w:sz w:val="28"/>
          <w:szCs w:val="28"/>
          <w:lang w:eastAsia="en-US"/>
        </w:rPr>
        <w:t xml:space="preserve"> </w:t>
      </w:r>
      <w:r w:rsidR="00752F1D" w:rsidRPr="00752F1D">
        <w:rPr>
          <w:rFonts w:eastAsia="Calibri"/>
          <w:sz w:val="28"/>
          <w:szCs w:val="28"/>
          <w:lang w:eastAsia="en-US"/>
        </w:rPr>
        <w:t xml:space="preserve">все запланированные </w:t>
      </w:r>
      <w:r w:rsidRPr="00752F1D">
        <w:rPr>
          <w:rFonts w:eastAsia="Calibri"/>
          <w:sz w:val="28"/>
          <w:szCs w:val="28"/>
          <w:lang w:eastAsia="en-US"/>
        </w:rPr>
        <w:t xml:space="preserve">35 единиц оборудования. </w:t>
      </w:r>
    </w:p>
    <w:p w:rsidR="00033D3C" w:rsidRPr="00762742" w:rsidRDefault="00033D3C" w:rsidP="00A365C2">
      <w:pPr>
        <w:pStyle w:val="ac"/>
        <w:spacing w:after="0"/>
        <w:ind w:firstLine="708"/>
        <w:jc w:val="both"/>
        <w:rPr>
          <w:rFonts w:eastAsia="Calibri"/>
          <w:sz w:val="28"/>
          <w:szCs w:val="28"/>
          <w:lang w:eastAsia="en-US"/>
        </w:rPr>
      </w:pPr>
      <w:r w:rsidRPr="00762742">
        <w:rPr>
          <w:rFonts w:eastAsia="Calibri"/>
          <w:sz w:val="28"/>
          <w:szCs w:val="28"/>
          <w:lang w:eastAsia="en-US"/>
        </w:rPr>
        <w:t>Основное мероприятие «Строительство (реконструкция) объектов здравоохранения и приобретение объектов недвижимого имущества для ну</w:t>
      </w:r>
      <w:proofErr w:type="gramStart"/>
      <w:r w:rsidRPr="00762742">
        <w:rPr>
          <w:rFonts w:eastAsia="Calibri"/>
          <w:sz w:val="28"/>
          <w:szCs w:val="28"/>
          <w:lang w:eastAsia="en-US"/>
        </w:rPr>
        <w:t>жд здр</w:t>
      </w:r>
      <w:proofErr w:type="gramEnd"/>
      <w:r w:rsidRPr="00762742">
        <w:rPr>
          <w:rFonts w:eastAsia="Calibri"/>
          <w:sz w:val="28"/>
          <w:szCs w:val="28"/>
          <w:lang w:eastAsia="en-US"/>
        </w:rPr>
        <w:t>авоохранения»:</w:t>
      </w:r>
    </w:p>
    <w:p w:rsidR="00792F27" w:rsidRPr="00762742" w:rsidRDefault="00033D3C" w:rsidP="0051350C">
      <w:pPr>
        <w:pStyle w:val="ac"/>
        <w:spacing w:after="0"/>
        <w:ind w:firstLine="708"/>
        <w:jc w:val="both"/>
        <w:rPr>
          <w:rFonts w:eastAsia="Calibri"/>
          <w:sz w:val="28"/>
          <w:szCs w:val="28"/>
          <w:lang w:eastAsia="en-US"/>
        </w:rPr>
      </w:pPr>
      <w:r w:rsidRPr="00762742">
        <w:rPr>
          <w:rFonts w:eastAsia="Calibri"/>
          <w:sz w:val="28"/>
          <w:szCs w:val="28"/>
          <w:lang w:eastAsia="en-US"/>
        </w:rPr>
        <w:t xml:space="preserve">Строительство областной детской больницы с поликлиникой в г. Сертолово, Всеволожского района Ленинградской области (1 этап – поликлиника) - </w:t>
      </w:r>
      <w:r w:rsidR="00762742" w:rsidRPr="00762742">
        <w:rPr>
          <w:rFonts w:eastAsia="Calibri"/>
          <w:sz w:val="28"/>
          <w:szCs w:val="28"/>
          <w:lang w:eastAsia="en-US"/>
        </w:rPr>
        <w:t xml:space="preserve">Готовность объекта строительства - 100 процентов, Получено разрешение на ввод </w:t>
      </w:r>
      <w:proofErr w:type="spellStart"/>
      <w:r w:rsidR="00762742" w:rsidRPr="00762742">
        <w:rPr>
          <w:rFonts w:eastAsia="Calibri"/>
          <w:sz w:val="28"/>
          <w:szCs w:val="28"/>
          <w:lang w:eastAsia="en-US"/>
        </w:rPr>
        <w:t>обьекта</w:t>
      </w:r>
      <w:proofErr w:type="spellEnd"/>
      <w:r w:rsidR="00762742" w:rsidRPr="00762742">
        <w:rPr>
          <w:rFonts w:eastAsia="Calibri"/>
          <w:sz w:val="28"/>
          <w:szCs w:val="28"/>
          <w:lang w:eastAsia="en-US"/>
        </w:rPr>
        <w:t xml:space="preserve"> в эксплуатацию от 24.08.2020</w:t>
      </w:r>
      <w:r w:rsidR="00762742">
        <w:rPr>
          <w:rFonts w:eastAsia="Calibri"/>
          <w:sz w:val="28"/>
          <w:szCs w:val="28"/>
          <w:lang w:eastAsia="en-US"/>
        </w:rPr>
        <w:t xml:space="preserve"> г</w:t>
      </w:r>
      <w:r w:rsidR="00762742" w:rsidRPr="00762742">
        <w:rPr>
          <w:rFonts w:eastAsia="Calibri"/>
          <w:sz w:val="28"/>
          <w:szCs w:val="28"/>
          <w:lang w:eastAsia="en-US"/>
        </w:rPr>
        <w:t xml:space="preserve">.    </w:t>
      </w:r>
    </w:p>
    <w:p w:rsidR="00762742" w:rsidRPr="00762742" w:rsidRDefault="007B16B0" w:rsidP="00F57B9A">
      <w:pPr>
        <w:pStyle w:val="ac"/>
        <w:spacing w:after="0"/>
        <w:ind w:firstLine="708"/>
        <w:jc w:val="both"/>
        <w:rPr>
          <w:rFonts w:eastAsia="Calibri"/>
          <w:sz w:val="28"/>
          <w:szCs w:val="28"/>
          <w:lang w:eastAsia="en-US"/>
        </w:rPr>
      </w:pPr>
      <w:r w:rsidRPr="00762742">
        <w:rPr>
          <w:rFonts w:eastAsia="Calibri"/>
          <w:sz w:val="28"/>
          <w:szCs w:val="28"/>
          <w:lang w:eastAsia="en-US"/>
        </w:rPr>
        <w:t>Строительство врачебной амбулатории в пос. Толмачево на 110 посещений и постом скорой медицинской помощи</w:t>
      </w:r>
      <w:r w:rsidR="0026570A" w:rsidRPr="00762742">
        <w:rPr>
          <w:rFonts w:eastAsia="Calibri"/>
          <w:sz w:val="28"/>
          <w:szCs w:val="28"/>
          <w:lang w:eastAsia="en-US"/>
        </w:rPr>
        <w:t xml:space="preserve"> - </w:t>
      </w:r>
      <w:r w:rsidR="00792F27" w:rsidRPr="00762742">
        <w:rPr>
          <w:rFonts w:eastAsia="Calibri"/>
          <w:sz w:val="28"/>
          <w:szCs w:val="28"/>
          <w:lang w:eastAsia="en-US"/>
        </w:rPr>
        <w:t xml:space="preserve">Строительная готовность -100%. </w:t>
      </w:r>
    </w:p>
    <w:p w:rsidR="00762742" w:rsidRPr="00762742" w:rsidRDefault="007B16B0" w:rsidP="00F57B9A">
      <w:pPr>
        <w:pStyle w:val="ac"/>
        <w:spacing w:after="0"/>
        <w:ind w:firstLine="708"/>
        <w:jc w:val="both"/>
        <w:rPr>
          <w:rFonts w:eastAsia="Calibri"/>
          <w:sz w:val="28"/>
          <w:szCs w:val="28"/>
          <w:lang w:eastAsia="en-US"/>
        </w:rPr>
      </w:pPr>
      <w:r w:rsidRPr="00762742">
        <w:rPr>
          <w:rFonts w:eastAsia="Calibri"/>
          <w:sz w:val="28"/>
          <w:szCs w:val="28"/>
          <w:lang w:eastAsia="en-US"/>
        </w:rPr>
        <w:t xml:space="preserve">Строительство поликлиники на 600 посещений в смену в дер. Кудрово Всеволожского района Ленинградской области - </w:t>
      </w:r>
      <w:proofErr w:type="gramStart"/>
      <w:r w:rsidR="00762742" w:rsidRPr="00762742">
        <w:rPr>
          <w:rFonts w:eastAsia="Calibri"/>
          <w:sz w:val="28"/>
          <w:szCs w:val="28"/>
          <w:lang w:eastAsia="en-US"/>
        </w:rPr>
        <w:t>Строительная</w:t>
      </w:r>
      <w:proofErr w:type="gramEnd"/>
      <w:r w:rsidR="00762742" w:rsidRPr="00762742">
        <w:rPr>
          <w:rFonts w:eastAsia="Calibri"/>
          <w:sz w:val="28"/>
          <w:szCs w:val="28"/>
          <w:lang w:eastAsia="en-US"/>
        </w:rPr>
        <w:t xml:space="preserve"> готовность-63</w:t>
      </w:r>
      <w:r w:rsidR="00792F27" w:rsidRPr="00762742">
        <w:rPr>
          <w:rFonts w:eastAsia="Calibri"/>
          <w:sz w:val="28"/>
          <w:szCs w:val="28"/>
          <w:lang w:eastAsia="en-US"/>
        </w:rPr>
        <w:t xml:space="preserve">%. </w:t>
      </w:r>
      <w:r w:rsidR="00762742" w:rsidRPr="00762742">
        <w:rPr>
          <w:rFonts w:eastAsia="Calibri"/>
          <w:sz w:val="28"/>
          <w:szCs w:val="28"/>
          <w:lang w:eastAsia="en-US"/>
        </w:rPr>
        <w:t xml:space="preserve">Ведутся отделочные работы, монтаж внутренних и наружных инженерных сетей. </w:t>
      </w:r>
    </w:p>
    <w:p w:rsidR="00762742" w:rsidRPr="00762742" w:rsidRDefault="0026570A" w:rsidP="00F57B9A">
      <w:pPr>
        <w:pStyle w:val="ac"/>
        <w:spacing w:after="0"/>
        <w:ind w:firstLine="708"/>
        <w:jc w:val="both"/>
        <w:rPr>
          <w:rFonts w:eastAsia="Calibri"/>
          <w:sz w:val="28"/>
          <w:szCs w:val="28"/>
          <w:lang w:eastAsia="en-US"/>
        </w:rPr>
      </w:pPr>
      <w:r w:rsidRPr="00762742">
        <w:rPr>
          <w:rFonts w:eastAsia="Calibri"/>
          <w:sz w:val="28"/>
          <w:szCs w:val="28"/>
          <w:lang w:eastAsia="en-US"/>
        </w:rPr>
        <w:t>Завершение строительства морга со зданием ритуальных помещений в</w:t>
      </w:r>
      <w:r w:rsidR="00A727FE" w:rsidRPr="00762742">
        <w:rPr>
          <w:rFonts w:eastAsia="Calibri"/>
          <w:sz w:val="28"/>
          <w:szCs w:val="28"/>
          <w:lang w:eastAsia="en-US"/>
        </w:rPr>
        <w:t xml:space="preserve"> </w:t>
      </w:r>
      <w:proofErr w:type="spellStart"/>
      <w:r w:rsidR="00A727FE" w:rsidRPr="00762742">
        <w:rPr>
          <w:rFonts w:eastAsia="Calibri"/>
          <w:sz w:val="28"/>
          <w:szCs w:val="28"/>
          <w:lang w:eastAsia="en-US"/>
        </w:rPr>
        <w:t>г</w:t>
      </w:r>
      <w:proofErr w:type="gramStart"/>
      <w:r w:rsidR="00A727FE" w:rsidRPr="00762742">
        <w:rPr>
          <w:rFonts w:eastAsia="Calibri"/>
          <w:sz w:val="28"/>
          <w:szCs w:val="28"/>
          <w:lang w:eastAsia="en-US"/>
        </w:rPr>
        <w:t>.Т</w:t>
      </w:r>
      <w:proofErr w:type="gramEnd"/>
      <w:r w:rsidR="00A727FE" w:rsidRPr="00762742">
        <w:rPr>
          <w:rFonts w:eastAsia="Calibri"/>
          <w:sz w:val="28"/>
          <w:szCs w:val="28"/>
          <w:lang w:eastAsia="en-US"/>
        </w:rPr>
        <w:t>осно</w:t>
      </w:r>
      <w:proofErr w:type="spellEnd"/>
      <w:r w:rsidR="00A727FE" w:rsidRPr="00762742">
        <w:rPr>
          <w:rFonts w:eastAsia="Calibri"/>
          <w:sz w:val="28"/>
          <w:szCs w:val="28"/>
          <w:lang w:eastAsia="en-US"/>
        </w:rPr>
        <w:t xml:space="preserve">, шоссе Барыбина, д.29. </w:t>
      </w:r>
      <w:r w:rsidR="00762742" w:rsidRPr="00762742">
        <w:rPr>
          <w:rFonts w:eastAsia="Calibri"/>
          <w:sz w:val="28"/>
          <w:szCs w:val="28"/>
          <w:lang w:eastAsia="en-US"/>
        </w:rPr>
        <w:t>Работы по первому этапу "Инженерно-изыскательские работы" приняты и оплачены-100%.  Проектно-сметная документация направлена на проверку в ГАУ "</w:t>
      </w:r>
      <w:proofErr w:type="spellStart"/>
      <w:r w:rsidR="00762742" w:rsidRPr="00762742">
        <w:rPr>
          <w:rFonts w:eastAsia="Calibri"/>
          <w:sz w:val="28"/>
          <w:szCs w:val="28"/>
          <w:lang w:eastAsia="en-US"/>
        </w:rPr>
        <w:t>Леноблгосэкспертиза</w:t>
      </w:r>
      <w:proofErr w:type="spellEnd"/>
      <w:r w:rsidR="00762742" w:rsidRPr="00762742">
        <w:rPr>
          <w:rFonts w:eastAsia="Calibri"/>
          <w:sz w:val="28"/>
          <w:szCs w:val="28"/>
          <w:lang w:eastAsia="en-US"/>
        </w:rPr>
        <w:t xml:space="preserve">". </w:t>
      </w:r>
    </w:p>
    <w:p w:rsidR="00792F27" w:rsidRPr="00762742" w:rsidRDefault="0026570A" w:rsidP="00F57B9A">
      <w:pPr>
        <w:pStyle w:val="ac"/>
        <w:spacing w:after="0"/>
        <w:ind w:firstLine="708"/>
        <w:jc w:val="both"/>
        <w:rPr>
          <w:rFonts w:eastAsia="Calibri"/>
          <w:sz w:val="28"/>
          <w:szCs w:val="28"/>
          <w:lang w:eastAsia="en-US"/>
        </w:rPr>
      </w:pPr>
      <w:r w:rsidRPr="00762742">
        <w:rPr>
          <w:rFonts w:eastAsia="Calibri"/>
          <w:sz w:val="28"/>
          <w:szCs w:val="28"/>
          <w:lang w:eastAsia="en-US"/>
        </w:rPr>
        <w:t xml:space="preserve">Строительство поликлиники на 600 посещений в смену в </w:t>
      </w:r>
      <w:proofErr w:type="spellStart"/>
      <w:r w:rsidRPr="00762742">
        <w:rPr>
          <w:rFonts w:eastAsia="Calibri"/>
          <w:sz w:val="28"/>
          <w:szCs w:val="28"/>
          <w:lang w:eastAsia="en-US"/>
        </w:rPr>
        <w:t>г.п</w:t>
      </w:r>
      <w:proofErr w:type="spellEnd"/>
      <w:r w:rsidRPr="00762742">
        <w:rPr>
          <w:rFonts w:eastAsia="Calibri"/>
          <w:sz w:val="28"/>
          <w:szCs w:val="28"/>
          <w:lang w:eastAsia="en-US"/>
        </w:rPr>
        <w:t>. Но</w:t>
      </w:r>
      <w:r w:rsidR="00A727FE" w:rsidRPr="00762742">
        <w:rPr>
          <w:rFonts w:eastAsia="Calibri"/>
          <w:sz w:val="28"/>
          <w:szCs w:val="28"/>
          <w:lang w:eastAsia="en-US"/>
        </w:rPr>
        <w:t>воселье Ломоносовского района</w:t>
      </w:r>
      <w:proofErr w:type="gramStart"/>
      <w:r w:rsidR="00A727FE" w:rsidRPr="00762742">
        <w:rPr>
          <w:rFonts w:eastAsia="Calibri"/>
          <w:sz w:val="28"/>
          <w:szCs w:val="28"/>
          <w:lang w:eastAsia="en-US"/>
        </w:rPr>
        <w:t>.</w:t>
      </w:r>
      <w:proofErr w:type="gramEnd"/>
      <w:r w:rsidR="00A727FE" w:rsidRPr="00762742">
        <w:rPr>
          <w:rFonts w:eastAsia="Calibri"/>
          <w:sz w:val="28"/>
          <w:szCs w:val="28"/>
          <w:lang w:eastAsia="en-US"/>
        </w:rPr>
        <w:t xml:space="preserve"> </w:t>
      </w:r>
      <w:r w:rsidR="00762742" w:rsidRPr="00762742">
        <w:rPr>
          <w:rFonts w:eastAsia="Calibri"/>
          <w:sz w:val="28"/>
          <w:szCs w:val="28"/>
          <w:lang w:eastAsia="en-US"/>
        </w:rPr>
        <w:t>Работы по ГК выполнены -100%. Получено положительное заключение  ГАУ "</w:t>
      </w:r>
      <w:proofErr w:type="spellStart"/>
      <w:r w:rsidR="00762742" w:rsidRPr="00762742">
        <w:rPr>
          <w:rFonts w:eastAsia="Calibri"/>
          <w:sz w:val="28"/>
          <w:szCs w:val="28"/>
          <w:lang w:eastAsia="en-US"/>
        </w:rPr>
        <w:t>Леноблгосэкспертиза</w:t>
      </w:r>
      <w:proofErr w:type="spellEnd"/>
      <w:r w:rsidR="00762742" w:rsidRPr="00762742">
        <w:rPr>
          <w:rFonts w:eastAsia="Calibri"/>
          <w:sz w:val="28"/>
          <w:szCs w:val="28"/>
          <w:lang w:eastAsia="en-US"/>
        </w:rPr>
        <w:t>" на ПСД</w:t>
      </w:r>
      <w:r w:rsidR="00762742">
        <w:rPr>
          <w:rFonts w:eastAsia="Calibri"/>
          <w:sz w:val="28"/>
          <w:szCs w:val="28"/>
          <w:lang w:eastAsia="en-US"/>
        </w:rPr>
        <w:t>.</w:t>
      </w:r>
    </w:p>
    <w:p w:rsidR="00762742" w:rsidRPr="00762742" w:rsidRDefault="0026570A" w:rsidP="00F57B9A">
      <w:pPr>
        <w:pStyle w:val="ac"/>
        <w:spacing w:after="0"/>
        <w:ind w:firstLine="708"/>
        <w:jc w:val="both"/>
        <w:rPr>
          <w:rFonts w:eastAsia="Calibri"/>
          <w:sz w:val="28"/>
          <w:szCs w:val="28"/>
          <w:lang w:eastAsia="en-US"/>
        </w:rPr>
      </w:pPr>
      <w:r w:rsidRPr="00762742">
        <w:rPr>
          <w:rFonts w:eastAsia="Calibri"/>
          <w:sz w:val="28"/>
          <w:szCs w:val="28"/>
          <w:lang w:eastAsia="en-US"/>
        </w:rPr>
        <w:t xml:space="preserve">Строительство пищеблока для стационара </w:t>
      </w:r>
      <w:proofErr w:type="spellStart"/>
      <w:r w:rsidRPr="00762742">
        <w:rPr>
          <w:rFonts w:eastAsia="Calibri"/>
          <w:sz w:val="28"/>
          <w:szCs w:val="28"/>
          <w:lang w:eastAsia="en-US"/>
        </w:rPr>
        <w:t>Иваногородской</w:t>
      </w:r>
      <w:proofErr w:type="spellEnd"/>
      <w:r w:rsidRPr="00762742">
        <w:rPr>
          <w:rFonts w:eastAsia="Calibri"/>
          <w:sz w:val="28"/>
          <w:szCs w:val="28"/>
          <w:lang w:eastAsia="en-US"/>
        </w:rPr>
        <w:t xml:space="preserve"> городской больницы ГБУЗ ЛО "</w:t>
      </w:r>
      <w:proofErr w:type="gramStart"/>
      <w:r w:rsidRPr="00762742">
        <w:rPr>
          <w:rFonts w:eastAsia="Calibri"/>
          <w:sz w:val="28"/>
          <w:szCs w:val="28"/>
          <w:lang w:eastAsia="en-US"/>
        </w:rPr>
        <w:t>Кингисеппская</w:t>
      </w:r>
      <w:proofErr w:type="gramEnd"/>
      <w:r w:rsidRPr="00762742">
        <w:rPr>
          <w:rFonts w:eastAsia="Calibri"/>
          <w:sz w:val="28"/>
          <w:szCs w:val="28"/>
          <w:lang w:eastAsia="en-US"/>
        </w:rPr>
        <w:t xml:space="preserve"> МБ" на 120 коек - </w:t>
      </w:r>
      <w:r w:rsidR="00762742" w:rsidRPr="00762742">
        <w:rPr>
          <w:rFonts w:eastAsia="Calibri"/>
          <w:sz w:val="28"/>
          <w:szCs w:val="28"/>
          <w:lang w:eastAsia="en-US"/>
        </w:rPr>
        <w:t>Работы по ГК выполнены -100%.  Получены положительные заключения ГАУ "</w:t>
      </w:r>
      <w:proofErr w:type="spellStart"/>
      <w:r w:rsidR="00762742" w:rsidRPr="00762742">
        <w:rPr>
          <w:rFonts w:eastAsia="Calibri"/>
          <w:sz w:val="28"/>
          <w:szCs w:val="28"/>
          <w:lang w:eastAsia="en-US"/>
        </w:rPr>
        <w:t>Леноблгосэкспертиза</w:t>
      </w:r>
      <w:proofErr w:type="spellEnd"/>
      <w:r w:rsidR="00762742" w:rsidRPr="00762742">
        <w:rPr>
          <w:rFonts w:eastAsia="Calibri"/>
          <w:sz w:val="28"/>
          <w:szCs w:val="28"/>
          <w:lang w:eastAsia="en-US"/>
        </w:rPr>
        <w:t xml:space="preserve">" на проект. </w:t>
      </w:r>
    </w:p>
    <w:p w:rsidR="00792F27" w:rsidRPr="00762742" w:rsidRDefault="0026570A" w:rsidP="00F57B9A">
      <w:pPr>
        <w:pStyle w:val="ac"/>
        <w:spacing w:after="0"/>
        <w:ind w:firstLine="708"/>
        <w:jc w:val="both"/>
        <w:rPr>
          <w:rFonts w:eastAsia="Calibri"/>
          <w:sz w:val="28"/>
          <w:szCs w:val="28"/>
          <w:lang w:eastAsia="en-US"/>
        </w:rPr>
      </w:pPr>
      <w:r w:rsidRPr="00762742">
        <w:rPr>
          <w:rFonts w:eastAsia="Calibri"/>
          <w:sz w:val="28"/>
          <w:szCs w:val="28"/>
          <w:lang w:eastAsia="en-US"/>
        </w:rPr>
        <w:t xml:space="preserve">Строительство амбулаторно-поликлинического комплекса, </w:t>
      </w:r>
      <w:proofErr w:type="spellStart"/>
      <w:r w:rsidRPr="00762742">
        <w:rPr>
          <w:rFonts w:eastAsia="Calibri"/>
          <w:sz w:val="28"/>
          <w:szCs w:val="28"/>
          <w:lang w:eastAsia="en-US"/>
        </w:rPr>
        <w:t>пос</w:t>
      </w:r>
      <w:proofErr w:type="gramStart"/>
      <w:r w:rsidRPr="00762742">
        <w:rPr>
          <w:rFonts w:eastAsia="Calibri"/>
          <w:sz w:val="28"/>
          <w:szCs w:val="28"/>
          <w:lang w:eastAsia="en-US"/>
        </w:rPr>
        <w:t>.Т</w:t>
      </w:r>
      <w:proofErr w:type="gramEnd"/>
      <w:r w:rsidRPr="00762742">
        <w:rPr>
          <w:rFonts w:eastAsia="Calibri"/>
          <w:sz w:val="28"/>
          <w:szCs w:val="28"/>
          <w:lang w:eastAsia="en-US"/>
        </w:rPr>
        <w:t>ельмана</w:t>
      </w:r>
      <w:proofErr w:type="spellEnd"/>
      <w:r w:rsidRPr="00762742">
        <w:rPr>
          <w:rFonts w:eastAsia="Calibri"/>
          <w:sz w:val="28"/>
          <w:szCs w:val="28"/>
          <w:lang w:eastAsia="en-US"/>
        </w:rPr>
        <w:t xml:space="preserve"> по адресу: Ленинградская область, </w:t>
      </w:r>
      <w:proofErr w:type="spellStart"/>
      <w:r w:rsidRPr="00762742">
        <w:rPr>
          <w:rFonts w:eastAsia="Calibri"/>
          <w:sz w:val="28"/>
          <w:szCs w:val="28"/>
          <w:lang w:eastAsia="en-US"/>
        </w:rPr>
        <w:t>Тосненский</w:t>
      </w:r>
      <w:proofErr w:type="spellEnd"/>
      <w:r w:rsidRPr="00762742">
        <w:rPr>
          <w:rFonts w:eastAsia="Calibri"/>
          <w:sz w:val="28"/>
          <w:szCs w:val="28"/>
          <w:lang w:eastAsia="en-US"/>
        </w:rPr>
        <w:t xml:space="preserve"> район, </w:t>
      </w:r>
      <w:proofErr w:type="spellStart"/>
      <w:r w:rsidRPr="00762742">
        <w:rPr>
          <w:rFonts w:eastAsia="Calibri"/>
          <w:sz w:val="28"/>
          <w:szCs w:val="28"/>
          <w:lang w:eastAsia="en-US"/>
        </w:rPr>
        <w:t>пос</w:t>
      </w:r>
      <w:proofErr w:type="gramStart"/>
      <w:r w:rsidRPr="00762742">
        <w:rPr>
          <w:rFonts w:eastAsia="Calibri"/>
          <w:sz w:val="28"/>
          <w:szCs w:val="28"/>
          <w:lang w:eastAsia="en-US"/>
        </w:rPr>
        <w:t>.Т</w:t>
      </w:r>
      <w:proofErr w:type="gramEnd"/>
      <w:r w:rsidRPr="00762742">
        <w:rPr>
          <w:rFonts w:eastAsia="Calibri"/>
          <w:sz w:val="28"/>
          <w:szCs w:val="28"/>
          <w:lang w:eastAsia="en-US"/>
        </w:rPr>
        <w:t>ельмана</w:t>
      </w:r>
      <w:proofErr w:type="spellEnd"/>
      <w:r w:rsidRPr="00762742">
        <w:rPr>
          <w:rFonts w:eastAsia="Calibri"/>
          <w:sz w:val="28"/>
          <w:szCs w:val="28"/>
          <w:lang w:eastAsia="en-US"/>
        </w:rPr>
        <w:t xml:space="preserve">, д. 50а – </w:t>
      </w:r>
      <w:r w:rsidR="00762742" w:rsidRPr="00762742">
        <w:rPr>
          <w:rFonts w:eastAsia="Calibri"/>
          <w:sz w:val="28"/>
          <w:szCs w:val="28"/>
          <w:lang w:eastAsia="en-US"/>
        </w:rPr>
        <w:t xml:space="preserve">Строительная готовность - 24%.  Выполняется кладка внутренних перегородок из </w:t>
      </w:r>
      <w:r w:rsidR="00762742" w:rsidRPr="00762742">
        <w:rPr>
          <w:rFonts w:eastAsia="Calibri"/>
          <w:sz w:val="28"/>
          <w:szCs w:val="28"/>
          <w:lang w:eastAsia="en-US"/>
        </w:rPr>
        <w:lastRenderedPageBreak/>
        <w:t xml:space="preserve">газобетона 1-2 этажа, монтаж внутренних </w:t>
      </w:r>
      <w:proofErr w:type="spellStart"/>
      <w:r w:rsidR="00762742" w:rsidRPr="00762742">
        <w:rPr>
          <w:rFonts w:eastAsia="Calibri"/>
          <w:sz w:val="28"/>
          <w:szCs w:val="28"/>
          <w:lang w:eastAsia="en-US"/>
        </w:rPr>
        <w:t>инж</w:t>
      </w:r>
      <w:proofErr w:type="spellEnd"/>
      <w:r w:rsidR="00762742" w:rsidRPr="00762742">
        <w:rPr>
          <w:rFonts w:eastAsia="Calibri"/>
          <w:sz w:val="28"/>
          <w:szCs w:val="28"/>
          <w:lang w:eastAsia="en-US"/>
        </w:rPr>
        <w:t xml:space="preserve">. сетей (на 10%). Приступили к строительству гаража - выполнена плита пола.  </w:t>
      </w:r>
    </w:p>
    <w:p w:rsidR="00762742" w:rsidRPr="00762742" w:rsidRDefault="0026570A" w:rsidP="00792F27">
      <w:pPr>
        <w:pStyle w:val="ac"/>
        <w:spacing w:after="0"/>
        <w:ind w:firstLine="708"/>
        <w:jc w:val="both"/>
        <w:rPr>
          <w:rFonts w:eastAsia="Calibri"/>
          <w:sz w:val="28"/>
          <w:szCs w:val="28"/>
          <w:lang w:eastAsia="en-US"/>
        </w:rPr>
      </w:pPr>
      <w:r w:rsidRPr="00762742">
        <w:rPr>
          <w:rFonts w:eastAsia="Calibri"/>
          <w:sz w:val="28"/>
          <w:szCs w:val="28"/>
          <w:lang w:eastAsia="en-US"/>
        </w:rPr>
        <w:t xml:space="preserve">Строительство здания морга в </w:t>
      </w:r>
      <w:proofErr w:type="spellStart"/>
      <w:r w:rsidRPr="00762742">
        <w:rPr>
          <w:rFonts w:eastAsia="Calibri"/>
          <w:sz w:val="28"/>
          <w:szCs w:val="28"/>
          <w:lang w:eastAsia="en-US"/>
        </w:rPr>
        <w:t>г</w:t>
      </w:r>
      <w:proofErr w:type="gramStart"/>
      <w:r w:rsidRPr="00762742">
        <w:rPr>
          <w:rFonts w:eastAsia="Calibri"/>
          <w:sz w:val="28"/>
          <w:szCs w:val="28"/>
          <w:lang w:eastAsia="en-US"/>
        </w:rPr>
        <w:t>.К</w:t>
      </w:r>
      <w:proofErr w:type="gramEnd"/>
      <w:r w:rsidRPr="00762742">
        <w:rPr>
          <w:rFonts w:eastAsia="Calibri"/>
          <w:sz w:val="28"/>
          <w:szCs w:val="28"/>
          <w:lang w:eastAsia="en-US"/>
        </w:rPr>
        <w:t>ингисепп</w:t>
      </w:r>
      <w:proofErr w:type="spellEnd"/>
      <w:r w:rsidRPr="00762742">
        <w:rPr>
          <w:rFonts w:eastAsia="Calibri"/>
          <w:sz w:val="28"/>
          <w:szCs w:val="28"/>
          <w:lang w:eastAsia="en-US"/>
        </w:rPr>
        <w:t xml:space="preserve"> по адресу: Ленинградская область, </w:t>
      </w:r>
      <w:proofErr w:type="spellStart"/>
      <w:r w:rsidRPr="00762742">
        <w:rPr>
          <w:rFonts w:eastAsia="Calibri"/>
          <w:sz w:val="28"/>
          <w:szCs w:val="28"/>
          <w:lang w:eastAsia="en-US"/>
        </w:rPr>
        <w:t>г</w:t>
      </w:r>
      <w:proofErr w:type="gramStart"/>
      <w:r w:rsidRPr="00762742">
        <w:rPr>
          <w:rFonts w:eastAsia="Calibri"/>
          <w:sz w:val="28"/>
          <w:szCs w:val="28"/>
          <w:lang w:eastAsia="en-US"/>
        </w:rPr>
        <w:t>.К</w:t>
      </w:r>
      <w:proofErr w:type="gramEnd"/>
      <w:r w:rsidRPr="00762742">
        <w:rPr>
          <w:rFonts w:eastAsia="Calibri"/>
          <w:sz w:val="28"/>
          <w:szCs w:val="28"/>
          <w:lang w:eastAsia="en-US"/>
        </w:rPr>
        <w:t>ингисепп</w:t>
      </w:r>
      <w:proofErr w:type="spellEnd"/>
      <w:r w:rsidRPr="00762742">
        <w:rPr>
          <w:rFonts w:eastAsia="Calibri"/>
          <w:sz w:val="28"/>
          <w:szCs w:val="28"/>
          <w:lang w:eastAsia="en-US"/>
        </w:rPr>
        <w:t xml:space="preserve"> - </w:t>
      </w:r>
      <w:r w:rsidR="00762742" w:rsidRPr="00762742">
        <w:rPr>
          <w:rFonts w:eastAsia="Calibri"/>
          <w:sz w:val="28"/>
          <w:szCs w:val="28"/>
          <w:lang w:eastAsia="en-US"/>
        </w:rPr>
        <w:t>строительная готовность -8%. Ведутся земляные работы, разработка грунта в основании под полы и изготовление фундамента под колонны, монолитные работы по подпорной стенке, монолитные работы нулевого цикла, обратная засыпка пазух фундаментов, песчаное основание под полы.</w:t>
      </w:r>
    </w:p>
    <w:p w:rsidR="00792F27" w:rsidRPr="00762742" w:rsidRDefault="0026570A" w:rsidP="00762742">
      <w:pPr>
        <w:pStyle w:val="ac"/>
        <w:spacing w:after="0"/>
        <w:ind w:firstLine="708"/>
        <w:jc w:val="both"/>
        <w:rPr>
          <w:sz w:val="28"/>
          <w:szCs w:val="28"/>
        </w:rPr>
      </w:pPr>
      <w:r w:rsidRPr="00762742">
        <w:rPr>
          <w:rFonts w:eastAsia="Calibri"/>
          <w:sz w:val="28"/>
          <w:szCs w:val="28"/>
          <w:lang w:eastAsia="en-US"/>
        </w:rPr>
        <w:t>Врачебная амбулатория на 110 посе</w:t>
      </w:r>
      <w:bookmarkStart w:id="0" w:name="_GoBack"/>
      <w:bookmarkEnd w:id="0"/>
      <w:r w:rsidRPr="00762742">
        <w:rPr>
          <w:rFonts w:eastAsia="Calibri"/>
          <w:sz w:val="28"/>
          <w:szCs w:val="28"/>
          <w:lang w:eastAsia="en-US"/>
        </w:rPr>
        <w:t xml:space="preserve">щений в смену в </w:t>
      </w:r>
      <w:proofErr w:type="spellStart"/>
      <w:r w:rsidRPr="00762742">
        <w:rPr>
          <w:rFonts w:eastAsia="Calibri"/>
          <w:sz w:val="28"/>
          <w:szCs w:val="28"/>
          <w:lang w:eastAsia="en-US"/>
        </w:rPr>
        <w:t>п</w:t>
      </w:r>
      <w:proofErr w:type="gramStart"/>
      <w:r w:rsidRPr="00762742">
        <w:rPr>
          <w:rFonts w:eastAsia="Calibri"/>
          <w:sz w:val="28"/>
          <w:szCs w:val="28"/>
          <w:lang w:eastAsia="en-US"/>
        </w:rPr>
        <w:t>.Д</w:t>
      </w:r>
      <w:proofErr w:type="gramEnd"/>
      <w:r w:rsidRPr="00762742">
        <w:rPr>
          <w:rFonts w:eastAsia="Calibri"/>
          <w:sz w:val="28"/>
          <w:szCs w:val="28"/>
          <w:lang w:eastAsia="en-US"/>
        </w:rPr>
        <w:t>убровка</w:t>
      </w:r>
      <w:proofErr w:type="spellEnd"/>
      <w:r w:rsidRPr="00762742">
        <w:rPr>
          <w:rFonts w:eastAsia="Calibri"/>
          <w:sz w:val="28"/>
          <w:szCs w:val="28"/>
          <w:lang w:eastAsia="en-US"/>
        </w:rPr>
        <w:t xml:space="preserve"> Всеволожского района - </w:t>
      </w:r>
      <w:r w:rsidR="00762742" w:rsidRPr="00762742">
        <w:rPr>
          <w:rFonts w:eastAsia="Calibri"/>
          <w:sz w:val="28"/>
          <w:szCs w:val="28"/>
          <w:lang w:eastAsia="en-US"/>
        </w:rPr>
        <w:t>Строительная готовность - 38%.   Амбулатория: выполняется кладка кирпичных перегородок, монтаж оконных блоков, выполнена плита  покрытия  кровли - 100%, произведен  вынос из пятна застройки  наружных тепловых сетей - 100%.   Гараж - выполняется плита покрытия  кровли.</w:t>
      </w:r>
    </w:p>
    <w:p w:rsidR="00762742" w:rsidRDefault="00762742" w:rsidP="006F4B4C">
      <w:pPr>
        <w:spacing w:after="0" w:line="240" w:lineRule="auto"/>
        <w:ind w:firstLine="709"/>
        <w:jc w:val="center"/>
        <w:rPr>
          <w:rFonts w:ascii="Times New Roman" w:hAnsi="Times New Roman" w:cs="Times New Roman"/>
          <w:sz w:val="28"/>
          <w:szCs w:val="28"/>
        </w:rPr>
      </w:pPr>
    </w:p>
    <w:p w:rsidR="006F4B4C" w:rsidRDefault="006F4B4C" w:rsidP="006F4B4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Подпрограмма «</w:t>
      </w:r>
      <w:r w:rsidR="00C50977">
        <w:rPr>
          <w:rFonts w:ascii="Times New Roman" w:hAnsi="Times New Roman" w:cs="Times New Roman"/>
          <w:sz w:val="28"/>
          <w:szCs w:val="28"/>
        </w:rPr>
        <w:t>Организация</w:t>
      </w:r>
      <w:r w:rsidRPr="006F4B4C">
        <w:rPr>
          <w:rFonts w:ascii="Times New Roman" w:hAnsi="Times New Roman" w:cs="Times New Roman"/>
          <w:sz w:val="28"/>
          <w:szCs w:val="28"/>
        </w:rPr>
        <w:t xml:space="preserve"> обязательного медицинского страхования </w:t>
      </w:r>
      <w:r w:rsidR="00895B0C">
        <w:rPr>
          <w:rFonts w:ascii="Times New Roman" w:hAnsi="Times New Roman" w:cs="Times New Roman"/>
          <w:sz w:val="28"/>
          <w:szCs w:val="28"/>
        </w:rPr>
        <w:t>граждан Российской Федерации</w:t>
      </w:r>
      <w:r>
        <w:rPr>
          <w:rFonts w:ascii="Times New Roman" w:hAnsi="Times New Roman" w:cs="Times New Roman"/>
          <w:sz w:val="28"/>
          <w:szCs w:val="28"/>
        </w:rPr>
        <w:t>»</w:t>
      </w:r>
    </w:p>
    <w:p w:rsidR="006F4B4C" w:rsidRDefault="006F4B4C" w:rsidP="006F4B4C">
      <w:pPr>
        <w:spacing w:after="0" w:line="240" w:lineRule="auto"/>
        <w:ind w:firstLine="709"/>
        <w:jc w:val="center"/>
        <w:rPr>
          <w:rFonts w:ascii="Times New Roman" w:hAnsi="Times New Roman" w:cs="Times New Roman"/>
          <w:sz w:val="28"/>
          <w:szCs w:val="28"/>
        </w:rPr>
      </w:pPr>
    </w:p>
    <w:p w:rsidR="00DF036D" w:rsidRPr="00DF036D" w:rsidRDefault="006F4B4C" w:rsidP="00DF036D">
      <w:pPr>
        <w:spacing w:after="0" w:line="240" w:lineRule="auto"/>
        <w:ind w:firstLine="709"/>
        <w:jc w:val="both"/>
        <w:rPr>
          <w:rFonts w:ascii="Times New Roman" w:hAnsi="Times New Roman" w:cs="Times New Roman"/>
          <w:sz w:val="28"/>
          <w:szCs w:val="28"/>
        </w:rPr>
      </w:pPr>
      <w:r w:rsidRPr="000977D4">
        <w:rPr>
          <w:rFonts w:ascii="Times New Roman" w:hAnsi="Times New Roman" w:cs="Times New Roman"/>
          <w:sz w:val="28"/>
          <w:szCs w:val="28"/>
        </w:rPr>
        <w:t xml:space="preserve">В соответствии с утвержденной постановлением Правительства Ленинградской области от 14 ноября 2013 года № 405 государственной программой Ленинградской области «Развитие здравоохранения в Ленинградской области» на реализацию </w:t>
      </w:r>
      <w:r w:rsidR="00895B0C" w:rsidRPr="000977D4">
        <w:rPr>
          <w:rFonts w:ascii="Times New Roman" w:hAnsi="Times New Roman" w:cs="Times New Roman"/>
          <w:sz w:val="28"/>
          <w:szCs w:val="28"/>
        </w:rPr>
        <w:t xml:space="preserve">мероприятий запланировано в </w:t>
      </w:r>
      <w:r w:rsidR="006E7865" w:rsidRPr="000977D4">
        <w:rPr>
          <w:rFonts w:ascii="Times New Roman" w:hAnsi="Times New Roman" w:cs="Times New Roman"/>
          <w:sz w:val="28"/>
          <w:szCs w:val="28"/>
        </w:rPr>
        <w:t>20</w:t>
      </w:r>
      <w:r w:rsidR="002C0794" w:rsidRPr="000977D4">
        <w:rPr>
          <w:rFonts w:ascii="Times New Roman" w:hAnsi="Times New Roman" w:cs="Times New Roman"/>
          <w:sz w:val="28"/>
          <w:szCs w:val="28"/>
        </w:rPr>
        <w:t>20</w:t>
      </w:r>
      <w:r w:rsidRPr="000977D4">
        <w:rPr>
          <w:rFonts w:ascii="Times New Roman" w:hAnsi="Times New Roman" w:cs="Times New Roman"/>
          <w:sz w:val="28"/>
          <w:szCs w:val="28"/>
        </w:rPr>
        <w:t xml:space="preserve"> году </w:t>
      </w:r>
      <w:r w:rsidR="000977D4">
        <w:rPr>
          <w:rFonts w:ascii="Times New Roman" w:hAnsi="Times New Roman" w:cs="Times New Roman"/>
          <w:sz w:val="28"/>
          <w:szCs w:val="28"/>
        </w:rPr>
        <w:t>12075657,</w:t>
      </w:r>
      <w:r w:rsidR="00DF036D">
        <w:rPr>
          <w:rFonts w:ascii="Times New Roman" w:hAnsi="Times New Roman" w:cs="Times New Roman"/>
          <w:sz w:val="28"/>
          <w:szCs w:val="28"/>
        </w:rPr>
        <w:t>5</w:t>
      </w:r>
      <w:r w:rsidR="00DF036D" w:rsidRPr="00DF036D">
        <w:t xml:space="preserve"> </w:t>
      </w:r>
      <w:r w:rsidR="00DF036D" w:rsidRPr="00DF036D">
        <w:rPr>
          <w:rFonts w:ascii="Times New Roman" w:hAnsi="Times New Roman" w:cs="Times New Roman"/>
          <w:sz w:val="28"/>
          <w:szCs w:val="28"/>
        </w:rPr>
        <w:t xml:space="preserve">тыс. рублей, в том числе: </w:t>
      </w:r>
    </w:p>
    <w:p w:rsidR="00DF036D" w:rsidRPr="00DF036D" w:rsidRDefault="00DF036D" w:rsidP="00DF036D">
      <w:pPr>
        <w:spacing w:after="0" w:line="240" w:lineRule="auto"/>
        <w:ind w:firstLine="709"/>
        <w:jc w:val="both"/>
        <w:rPr>
          <w:rFonts w:ascii="Times New Roman" w:hAnsi="Times New Roman" w:cs="Times New Roman"/>
          <w:sz w:val="28"/>
          <w:szCs w:val="28"/>
        </w:rPr>
      </w:pPr>
      <w:r w:rsidRPr="00DF036D">
        <w:rPr>
          <w:rFonts w:ascii="Times New Roman" w:hAnsi="Times New Roman" w:cs="Times New Roman"/>
          <w:sz w:val="28"/>
          <w:szCs w:val="28"/>
        </w:rPr>
        <w:t xml:space="preserve">средства федерального бюджета  </w:t>
      </w:r>
      <w:r>
        <w:rPr>
          <w:rFonts w:ascii="Times New Roman" w:hAnsi="Times New Roman" w:cs="Times New Roman"/>
          <w:sz w:val="28"/>
          <w:szCs w:val="28"/>
        </w:rPr>
        <w:t>548725,1</w:t>
      </w:r>
      <w:r w:rsidRPr="00DF036D">
        <w:rPr>
          <w:rFonts w:ascii="Times New Roman" w:hAnsi="Times New Roman" w:cs="Times New Roman"/>
          <w:sz w:val="28"/>
          <w:szCs w:val="28"/>
        </w:rPr>
        <w:t xml:space="preserve"> тыс. рублей, </w:t>
      </w:r>
    </w:p>
    <w:p w:rsidR="00DF036D" w:rsidRPr="00DF036D" w:rsidRDefault="00DF036D" w:rsidP="00DF036D">
      <w:pPr>
        <w:spacing w:after="0" w:line="240" w:lineRule="auto"/>
        <w:ind w:firstLine="709"/>
        <w:jc w:val="both"/>
        <w:rPr>
          <w:rFonts w:ascii="Times New Roman" w:hAnsi="Times New Roman" w:cs="Times New Roman"/>
          <w:sz w:val="28"/>
          <w:szCs w:val="28"/>
        </w:rPr>
      </w:pPr>
      <w:r w:rsidRPr="00DF036D">
        <w:rPr>
          <w:rFonts w:ascii="Times New Roman" w:hAnsi="Times New Roman" w:cs="Times New Roman"/>
          <w:sz w:val="28"/>
          <w:szCs w:val="28"/>
        </w:rPr>
        <w:t xml:space="preserve">средства областного бюджета Ленинградской области </w:t>
      </w:r>
      <w:r>
        <w:rPr>
          <w:rFonts w:ascii="Times New Roman" w:hAnsi="Times New Roman" w:cs="Times New Roman"/>
          <w:sz w:val="28"/>
          <w:szCs w:val="28"/>
        </w:rPr>
        <w:t>11526932,4</w:t>
      </w:r>
      <w:r w:rsidRPr="00DF036D">
        <w:rPr>
          <w:rFonts w:ascii="Times New Roman" w:hAnsi="Times New Roman" w:cs="Times New Roman"/>
          <w:sz w:val="28"/>
          <w:szCs w:val="28"/>
        </w:rPr>
        <w:t xml:space="preserve"> тыс. рублей</w:t>
      </w:r>
    </w:p>
    <w:p w:rsidR="00DF036D" w:rsidRPr="00DF036D" w:rsidRDefault="00DF036D" w:rsidP="00DF036D">
      <w:pPr>
        <w:spacing w:after="0" w:line="240" w:lineRule="auto"/>
        <w:ind w:firstLine="709"/>
        <w:jc w:val="both"/>
        <w:rPr>
          <w:rFonts w:ascii="Times New Roman" w:hAnsi="Times New Roman" w:cs="Times New Roman"/>
          <w:sz w:val="28"/>
          <w:szCs w:val="28"/>
        </w:rPr>
      </w:pPr>
      <w:r w:rsidRPr="00DF036D">
        <w:rPr>
          <w:rFonts w:ascii="Times New Roman" w:hAnsi="Times New Roman" w:cs="Times New Roman"/>
          <w:sz w:val="28"/>
          <w:szCs w:val="28"/>
        </w:rPr>
        <w:t>За  январь-декабрь 2020 года:</w:t>
      </w:r>
    </w:p>
    <w:p w:rsidR="00DF036D" w:rsidRPr="00DF036D" w:rsidRDefault="00DF036D" w:rsidP="00DF036D">
      <w:pPr>
        <w:spacing w:after="0" w:line="240" w:lineRule="auto"/>
        <w:ind w:firstLine="709"/>
        <w:jc w:val="both"/>
        <w:rPr>
          <w:rFonts w:ascii="Times New Roman" w:hAnsi="Times New Roman" w:cs="Times New Roman"/>
          <w:sz w:val="28"/>
          <w:szCs w:val="28"/>
        </w:rPr>
      </w:pPr>
      <w:r w:rsidRPr="00DF036D">
        <w:rPr>
          <w:rFonts w:ascii="Times New Roman" w:hAnsi="Times New Roman" w:cs="Times New Roman"/>
          <w:sz w:val="28"/>
          <w:szCs w:val="28"/>
        </w:rPr>
        <w:t xml:space="preserve">финансирование программы составило </w:t>
      </w:r>
      <w:r>
        <w:rPr>
          <w:rFonts w:ascii="Times New Roman" w:hAnsi="Times New Roman" w:cs="Times New Roman"/>
          <w:sz w:val="28"/>
          <w:szCs w:val="28"/>
        </w:rPr>
        <w:t>12075657,5</w:t>
      </w:r>
      <w:r w:rsidRPr="00DF036D">
        <w:t xml:space="preserve"> </w:t>
      </w:r>
      <w:r w:rsidRPr="00DF036D">
        <w:rPr>
          <w:rFonts w:ascii="Times New Roman" w:hAnsi="Times New Roman" w:cs="Times New Roman"/>
          <w:sz w:val="28"/>
          <w:szCs w:val="28"/>
        </w:rPr>
        <w:t>тыс. рублей, в том числе:</w:t>
      </w:r>
    </w:p>
    <w:p w:rsidR="00DF036D" w:rsidRPr="00DF036D" w:rsidRDefault="00DF036D" w:rsidP="00DF036D">
      <w:pPr>
        <w:spacing w:after="0" w:line="240" w:lineRule="auto"/>
        <w:ind w:firstLine="709"/>
        <w:jc w:val="both"/>
        <w:rPr>
          <w:rFonts w:ascii="Times New Roman" w:hAnsi="Times New Roman" w:cs="Times New Roman"/>
          <w:sz w:val="28"/>
          <w:szCs w:val="28"/>
        </w:rPr>
      </w:pPr>
      <w:r w:rsidRPr="00DF036D">
        <w:rPr>
          <w:rFonts w:ascii="Times New Roman" w:hAnsi="Times New Roman" w:cs="Times New Roman"/>
          <w:sz w:val="28"/>
          <w:szCs w:val="28"/>
        </w:rPr>
        <w:t xml:space="preserve">за счет средств федерального бюджета </w:t>
      </w:r>
      <w:r>
        <w:rPr>
          <w:rFonts w:ascii="Times New Roman" w:hAnsi="Times New Roman" w:cs="Times New Roman"/>
          <w:sz w:val="28"/>
          <w:szCs w:val="28"/>
        </w:rPr>
        <w:t>548725,1</w:t>
      </w:r>
      <w:r w:rsidRPr="00DF036D">
        <w:rPr>
          <w:rFonts w:ascii="Times New Roman" w:hAnsi="Times New Roman" w:cs="Times New Roman"/>
          <w:sz w:val="28"/>
          <w:szCs w:val="28"/>
        </w:rPr>
        <w:t xml:space="preserve"> тыс. руб.,</w:t>
      </w:r>
    </w:p>
    <w:p w:rsidR="00DF036D" w:rsidRPr="00DF036D" w:rsidRDefault="00DF036D" w:rsidP="00DF036D">
      <w:pPr>
        <w:spacing w:after="0" w:line="240" w:lineRule="auto"/>
        <w:ind w:firstLine="709"/>
        <w:jc w:val="both"/>
        <w:rPr>
          <w:rFonts w:ascii="Times New Roman" w:hAnsi="Times New Roman" w:cs="Times New Roman"/>
          <w:sz w:val="28"/>
          <w:szCs w:val="28"/>
        </w:rPr>
      </w:pPr>
      <w:r w:rsidRPr="00DF036D">
        <w:rPr>
          <w:rFonts w:ascii="Times New Roman" w:hAnsi="Times New Roman" w:cs="Times New Roman"/>
          <w:sz w:val="28"/>
          <w:szCs w:val="28"/>
        </w:rPr>
        <w:t xml:space="preserve">за счет средств областного бюджета Ленинградской области </w:t>
      </w:r>
      <w:r>
        <w:rPr>
          <w:rFonts w:ascii="Times New Roman" w:hAnsi="Times New Roman" w:cs="Times New Roman"/>
          <w:sz w:val="28"/>
          <w:szCs w:val="28"/>
        </w:rPr>
        <w:t>11526932,4</w:t>
      </w:r>
      <w:r w:rsidRPr="00DF036D">
        <w:rPr>
          <w:rFonts w:ascii="Times New Roman" w:hAnsi="Times New Roman" w:cs="Times New Roman"/>
          <w:sz w:val="28"/>
          <w:szCs w:val="28"/>
        </w:rPr>
        <w:t xml:space="preserve"> тыс. рублей</w:t>
      </w:r>
      <w:proofErr w:type="gramStart"/>
      <w:r>
        <w:rPr>
          <w:rFonts w:ascii="Times New Roman" w:hAnsi="Times New Roman" w:cs="Times New Roman"/>
          <w:sz w:val="28"/>
          <w:szCs w:val="28"/>
        </w:rPr>
        <w:t xml:space="preserve"> </w:t>
      </w:r>
      <w:r w:rsidRPr="00DF036D">
        <w:rPr>
          <w:rFonts w:ascii="Times New Roman" w:hAnsi="Times New Roman" w:cs="Times New Roman"/>
          <w:sz w:val="28"/>
          <w:szCs w:val="28"/>
        </w:rPr>
        <w:t>.</w:t>
      </w:r>
      <w:proofErr w:type="gramEnd"/>
    </w:p>
    <w:p w:rsidR="00DF036D" w:rsidRPr="00DF036D" w:rsidRDefault="00DF036D" w:rsidP="00DF036D">
      <w:pPr>
        <w:spacing w:after="0" w:line="240" w:lineRule="auto"/>
        <w:ind w:firstLine="709"/>
        <w:jc w:val="both"/>
        <w:rPr>
          <w:rFonts w:ascii="Times New Roman" w:hAnsi="Times New Roman" w:cs="Times New Roman"/>
          <w:sz w:val="28"/>
          <w:szCs w:val="28"/>
        </w:rPr>
      </w:pPr>
      <w:r w:rsidRPr="00DF036D">
        <w:rPr>
          <w:rFonts w:ascii="Times New Roman" w:hAnsi="Times New Roman" w:cs="Times New Roman"/>
          <w:sz w:val="28"/>
          <w:szCs w:val="28"/>
        </w:rPr>
        <w:t xml:space="preserve">выполнение (освоение) составило </w:t>
      </w:r>
      <w:r>
        <w:rPr>
          <w:rFonts w:ascii="Times New Roman" w:hAnsi="Times New Roman" w:cs="Times New Roman"/>
          <w:sz w:val="28"/>
          <w:szCs w:val="28"/>
        </w:rPr>
        <w:t>12075657,5</w:t>
      </w:r>
      <w:r w:rsidRPr="00DF036D">
        <w:t xml:space="preserve"> </w:t>
      </w:r>
      <w:r w:rsidRPr="00DF036D">
        <w:rPr>
          <w:rFonts w:ascii="Times New Roman" w:hAnsi="Times New Roman" w:cs="Times New Roman"/>
          <w:sz w:val="28"/>
          <w:szCs w:val="28"/>
        </w:rPr>
        <w:t>тыс. рублей, в том числе</w:t>
      </w:r>
    </w:p>
    <w:p w:rsidR="00DF036D" w:rsidRPr="00DF036D" w:rsidRDefault="00DF036D" w:rsidP="00DF036D">
      <w:pPr>
        <w:spacing w:after="0" w:line="240" w:lineRule="auto"/>
        <w:ind w:firstLine="709"/>
        <w:jc w:val="both"/>
        <w:rPr>
          <w:rFonts w:ascii="Times New Roman" w:hAnsi="Times New Roman" w:cs="Times New Roman"/>
          <w:sz w:val="28"/>
          <w:szCs w:val="28"/>
        </w:rPr>
      </w:pPr>
      <w:r w:rsidRPr="00DF036D">
        <w:rPr>
          <w:rFonts w:ascii="Times New Roman" w:hAnsi="Times New Roman" w:cs="Times New Roman"/>
          <w:sz w:val="28"/>
          <w:szCs w:val="28"/>
        </w:rPr>
        <w:t xml:space="preserve">за счет средств федерального бюджета </w:t>
      </w:r>
      <w:r>
        <w:rPr>
          <w:rFonts w:ascii="Times New Roman" w:hAnsi="Times New Roman" w:cs="Times New Roman"/>
          <w:sz w:val="28"/>
          <w:szCs w:val="28"/>
        </w:rPr>
        <w:t>548725,1</w:t>
      </w:r>
      <w:r w:rsidRPr="00DF036D">
        <w:rPr>
          <w:rFonts w:ascii="Times New Roman" w:hAnsi="Times New Roman" w:cs="Times New Roman"/>
          <w:sz w:val="28"/>
          <w:szCs w:val="28"/>
        </w:rPr>
        <w:t xml:space="preserve"> тыс. руб.,</w:t>
      </w:r>
    </w:p>
    <w:p w:rsidR="00DF036D" w:rsidRDefault="00DF036D" w:rsidP="00DF036D">
      <w:pPr>
        <w:spacing w:after="0" w:line="240" w:lineRule="auto"/>
        <w:ind w:firstLine="709"/>
        <w:jc w:val="both"/>
        <w:rPr>
          <w:rFonts w:ascii="Times New Roman" w:hAnsi="Times New Roman" w:cs="Times New Roman"/>
          <w:sz w:val="28"/>
          <w:szCs w:val="28"/>
        </w:rPr>
      </w:pPr>
      <w:r w:rsidRPr="00DF036D">
        <w:rPr>
          <w:rFonts w:ascii="Times New Roman" w:hAnsi="Times New Roman" w:cs="Times New Roman"/>
          <w:sz w:val="28"/>
          <w:szCs w:val="28"/>
        </w:rPr>
        <w:t xml:space="preserve">за счет средств областного бюджета Ленинградской области </w:t>
      </w:r>
      <w:r>
        <w:rPr>
          <w:rFonts w:ascii="Times New Roman" w:hAnsi="Times New Roman" w:cs="Times New Roman"/>
          <w:sz w:val="28"/>
          <w:szCs w:val="28"/>
        </w:rPr>
        <w:t>11526932,4</w:t>
      </w:r>
      <w:r w:rsidRPr="00DF036D">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rsidR="006F7C7F" w:rsidRDefault="006F4B4C" w:rsidP="00DF036D">
      <w:pPr>
        <w:spacing w:after="0" w:line="240" w:lineRule="auto"/>
        <w:ind w:firstLine="709"/>
        <w:jc w:val="both"/>
        <w:rPr>
          <w:rFonts w:ascii="Times New Roman" w:hAnsi="Times New Roman" w:cs="Times New Roman"/>
          <w:sz w:val="28"/>
          <w:szCs w:val="28"/>
        </w:rPr>
      </w:pPr>
      <w:r w:rsidRPr="001B189F">
        <w:rPr>
          <w:rFonts w:ascii="Times New Roman" w:hAnsi="Times New Roman" w:cs="Times New Roman"/>
          <w:sz w:val="28"/>
          <w:szCs w:val="28"/>
        </w:rPr>
        <w:t xml:space="preserve">Средства областного бюджета направлены в </w:t>
      </w:r>
      <w:r w:rsidR="00362EA6" w:rsidRPr="001B189F">
        <w:rPr>
          <w:rFonts w:ascii="Times New Roman" w:hAnsi="Times New Roman" w:cs="Times New Roman"/>
          <w:sz w:val="28"/>
          <w:szCs w:val="28"/>
        </w:rPr>
        <w:t xml:space="preserve">Территориальный </w:t>
      </w:r>
      <w:r w:rsidRPr="001B189F">
        <w:rPr>
          <w:rFonts w:ascii="Times New Roman" w:hAnsi="Times New Roman" w:cs="Times New Roman"/>
          <w:sz w:val="28"/>
          <w:szCs w:val="28"/>
        </w:rPr>
        <w:t>фонд обязательного медицинского страхования для обеспечения обязательного медицинского страхования неработающего населения.</w:t>
      </w:r>
      <w:r>
        <w:rPr>
          <w:rFonts w:ascii="Times New Roman" w:hAnsi="Times New Roman" w:cs="Times New Roman"/>
          <w:sz w:val="28"/>
          <w:szCs w:val="28"/>
        </w:rPr>
        <w:t xml:space="preserve"> </w:t>
      </w:r>
    </w:p>
    <w:p w:rsidR="006F7C7F" w:rsidRPr="009D6918" w:rsidRDefault="006F7C7F" w:rsidP="00AA2A42">
      <w:pPr>
        <w:spacing w:after="0" w:line="240" w:lineRule="auto"/>
        <w:ind w:firstLine="709"/>
        <w:jc w:val="both"/>
        <w:rPr>
          <w:rFonts w:ascii="Times New Roman" w:hAnsi="Times New Roman" w:cs="Times New Roman"/>
          <w:sz w:val="28"/>
          <w:szCs w:val="28"/>
        </w:rPr>
      </w:pPr>
    </w:p>
    <w:p w:rsidR="00342B8D" w:rsidRDefault="00342B8D" w:rsidP="00342B8D">
      <w:pPr>
        <w:spacing w:after="0" w:line="240" w:lineRule="auto"/>
        <w:ind w:firstLine="709"/>
        <w:jc w:val="both"/>
        <w:rPr>
          <w:rFonts w:ascii="Times New Roman" w:hAnsi="Times New Roman" w:cs="Times New Roman"/>
          <w:sz w:val="28"/>
          <w:szCs w:val="28"/>
        </w:rPr>
      </w:pPr>
    </w:p>
    <w:sectPr w:rsidR="00342B8D" w:rsidSect="008A76B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4CD9"/>
    <w:multiLevelType w:val="hybridMultilevel"/>
    <w:tmpl w:val="F168E336"/>
    <w:lvl w:ilvl="0" w:tplc="E8D6F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4E1700"/>
    <w:multiLevelType w:val="hybridMultilevel"/>
    <w:tmpl w:val="D1A43506"/>
    <w:lvl w:ilvl="0" w:tplc="E8D6F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70058E"/>
    <w:multiLevelType w:val="hybridMultilevel"/>
    <w:tmpl w:val="4BE0257A"/>
    <w:lvl w:ilvl="0" w:tplc="124A1A3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338608C"/>
    <w:multiLevelType w:val="hybridMultilevel"/>
    <w:tmpl w:val="6722F2DC"/>
    <w:lvl w:ilvl="0" w:tplc="E8D6F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9813BA"/>
    <w:multiLevelType w:val="hybridMultilevel"/>
    <w:tmpl w:val="DB2E1BF8"/>
    <w:lvl w:ilvl="0" w:tplc="57A85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7A56989"/>
    <w:multiLevelType w:val="hybridMultilevel"/>
    <w:tmpl w:val="B476B7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8E6E66"/>
    <w:multiLevelType w:val="hybridMultilevel"/>
    <w:tmpl w:val="6178AA28"/>
    <w:lvl w:ilvl="0" w:tplc="E8D6F7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AC75EF8"/>
    <w:multiLevelType w:val="hybridMultilevel"/>
    <w:tmpl w:val="47DE833A"/>
    <w:lvl w:ilvl="0" w:tplc="E8D6F70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B8121FC"/>
    <w:multiLevelType w:val="hybridMultilevel"/>
    <w:tmpl w:val="16341160"/>
    <w:lvl w:ilvl="0" w:tplc="E8D6F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BE1420"/>
    <w:multiLevelType w:val="multilevel"/>
    <w:tmpl w:val="7D606BAE"/>
    <w:lvl w:ilvl="0">
      <w:start w:val="1"/>
      <w:numFmt w:val="decimal"/>
      <w:lvlText w:val="%1."/>
      <w:lvlJc w:val="left"/>
      <w:pPr>
        <w:ind w:left="432" w:hanging="432"/>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nsid w:val="6B237DCF"/>
    <w:multiLevelType w:val="hybridMultilevel"/>
    <w:tmpl w:val="8BE2E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D74D10"/>
    <w:multiLevelType w:val="hybridMultilevel"/>
    <w:tmpl w:val="23C6B390"/>
    <w:lvl w:ilvl="0" w:tplc="3A66B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3C6734"/>
    <w:multiLevelType w:val="hybridMultilevel"/>
    <w:tmpl w:val="22A8FE0C"/>
    <w:lvl w:ilvl="0" w:tplc="E8D6F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BB5256"/>
    <w:multiLevelType w:val="hybridMultilevel"/>
    <w:tmpl w:val="D180A848"/>
    <w:lvl w:ilvl="0" w:tplc="E8D6F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F4156A"/>
    <w:multiLevelType w:val="hybridMultilevel"/>
    <w:tmpl w:val="9412F946"/>
    <w:lvl w:ilvl="0" w:tplc="E8D6F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1F2B46"/>
    <w:multiLevelType w:val="hybridMultilevel"/>
    <w:tmpl w:val="AE1AC8E0"/>
    <w:lvl w:ilvl="0" w:tplc="CAA4A894">
      <w:start w:val="3"/>
      <w:numFmt w:val="bullet"/>
      <w:lvlText w:val="-"/>
      <w:lvlJc w:val="left"/>
      <w:pPr>
        <w:ind w:left="1353"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7CA35287"/>
    <w:multiLevelType w:val="hybridMultilevel"/>
    <w:tmpl w:val="B7F48E90"/>
    <w:lvl w:ilvl="0" w:tplc="E8D6F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
  </w:num>
  <w:num w:numId="4">
    <w:abstractNumId w:val="14"/>
  </w:num>
  <w:num w:numId="5">
    <w:abstractNumId w:val="12"/>
  </w:num>
  <w:num w:numId="6">
    <w:abstractNumId w:val="0"/>
  </w:num>
  <w:num w:numId="7">
    <w:abstractNumId w:val="7"/>
  </w:num>
  <w:num w:numId="8">
    <w:abstractNumId w:val="3"/>
  </w:num>
  <w:num w:numId="9">
    <w:abstractNumId w:val="8"/>
  </w:num>
  <w:num w:numId="10">
    <w:abstractNumId w:val="6"/>
  </w:num>
  <w:num w:numId="11">
    <w:abstractNumId w:val="10"/>
  </w:num>
  <w:num w:numId="12">
    <w:abstractNumId w:val="15"/>
  </w:num>
  <w:num w:numId="13">
    <w:abstractNumId w:val="4"/>
  </w:num>
  <w:num w:numId="14">
    <w:abstractNumId w:val="11"/>
  </w:num>
  <w:num w:numId="15">
    <w:abstractNumId w:val="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94"/>
    <w:rsid w:val="000001D2"/>
    <w:rsid w:val="00000CEA"/>
    <w:rsid w:val="00001C95"/>
    <w:rsid w:val="00004279"/>
    <w:rsid w:val="0001297B"/>
    <w:rsid w:val="00012995"/>
    <w:rsid w:val="000156B8"/>
    <w:rsid w:val="00015EA5"/>
    <w:rsid w:val="0001699C"/>
    <w:rsid w:val="00017EE6"/>
    <w:rsid w:val="00020E77"/>
    <w:rsid w:val="00021850"/>
    <w:rsid w:val="000228EB"/>
    <w:rsid w:val="0002620B"/>
    <w:rsid w:val="0002651E"/>
    <w:rsid w:val="00026AA1"/>
    <w:rsid w:val="00030A65"/>
    <w:rsid w:val="00031939"/>
    <w:rsid w:val="00033D3C"/>
    <w:rsid w:val="00041CB4"/>
    <w:rsid w:val="0004408C"/>
    <w:rsid w:val="000447F9"/>
    <w:rsid w:val="00045E7E"/>
    <w:rsid w:val="00046A62"/>
    <w:rsid w:val="000536C7"/>
    <w:rsid w:val="0005380A"/>
    <w:rsid w:val="00053B8D"/>
    <w:rsid w:val="00053CFC"/>
    <w:rsid w:val="00054224"/>
    <w:rsid w:val="000557A1"/>
    <w:rsid w:val="00056604"/>
    <w:rsid w:val="00056E4A"/>
    <w:rsid w:val="00060C4C"/>
    <w:rsid w:val="00062D4F"/>
    <w:rsid w:val="0006310C"/>
    <w:rsid w:val="000743AD"/>
    <w:rsid w:val="00074411"/>
    <w:rsid w:val="000754F7"/>
    <w:rsid w:val="00075CD0"/>
    <w:rsid w:val="00080692"/>
    <w:rsid w:val="00083A4A"/>
    <w:rsid w:val="000901B0"/>
    <w:rsid w:val="000941BA"/>
    <w:rsid w:val="000959EC"/>
    <w:rsid w:val="00097161"/>
    <w:rsid w:val="00097312"/>
    <w:rsid w:val="000977D4"/>
    <w:rsid w:val="000A019E"/>
    <w:rsid w:val="000A2991"/>
    <w:rsid w:val="000A3C68"/>
    <w:rsid w:val="000A58FE"/>
    <w:rsid w:val="000A7F73"/>
    <w:rsid w:val="000B0D33"/>
    <w:rsid w:val="000B4FD7"/>
    <w:rsid w:val="000B7AA2"/>
    <w:rsid w:val="000C3129"/>
    <w:rsid w:val="000C3A90"/>
    <w:rsid w:val="000C5B69"/>
    <w:rsid w:val="000D0878"/>
    <w:rsid w:val="000D2E26"/>
    <w:rsid w:val="000D423D"/>
    <w:rsid w:val="000E31ED"/>
    <w:rsid w:val="000E3609"/>
    <w:rsid w:val="000E53F1"/>
    <w:rsid w:val="000E5BD7"/>
    <w:rsid w:val="000E5C41"/>
    <w:rsid w:val="000E624E"/>
    <w:rsid w:val="000E629B"/>
    <w:rsid w:val="000F12F4"/>
    <w:rsid w:val="000F45AE"/>
    <w:rsid w:val="000F6294"/>
    <w:rsid w:val="000F669B"/>
    <w:rsid w:val="000F783B"/>
    <w:rsid w:val="001008B4"/>
    <w:rsid w:val="001031A8"/>
    <w:rsid w:val="00103E9B"/>
    <w:rsid w:val="001042E7"/>
    <w:rsid w:val="00105D69"/>
    <w:rsid w:val="00107E04"/>
    <w:rsid w:val="00110432"/>
    <w:rsid w:val="001117D2"/>
    <w:rsid w:val="00111E41"/>
    <w:rsid w:val="0011462F"/>
    <w:rsid w:val="00116356"/>
    <w:rsid w:val="0011789B"/>
    <w:rsid w:val="00125F7F"/>
    <w:rsid w:val="00126F3F"/>
    <w:rsid w:val="00127335"/>
    <w:rsid w:val="00130D7B"/>
    <w:rsid w:val="0013164D"/>
    <w:rsid w:val="00131F08"/>
    <w:rsid w:val="001325B9"/>
    <w:rsid w:val="001330D7"/>
    <w:rsid w:val="00134B54"/>
    <w:rsid w:val="001404CD"/>
    <w:rsid w:val="001413F9"/>
    <w:rsid w:val="00141A7C"/>
    <w:rsid w:val="00141D36"/>
    <w:rsid w:val="00144748"/>
    <w:rsid w:val="00145818"/>
    <w:rsid w:val="00145FE7"/>
    <w:rsid w:val="00146F85"/>
    <w:rsid w:val="001479CE"/>
    <w:rsid w:val="0015059A"/>
    <w:rsid w:val="00154FDC"/>
    <w:rsid w:val="00157F5B"/>
    <w:rsid w:val="001613FE"/>
    <w:rsid w:val="00164CA8"/>
    <w:rsid w:val="0016600F"/>
    <w:rsid w:val="00167CD3"/>
    <w:rsid w:val="00171620"/>
    <w:rsid w:val="00172804"/>
    <w:rsid w:val="00177304"/>
    <w:rsid w:val="001808BF"/>
    <w:rsid w:val="00181FF4"/>
    <w:rsid w:val="001828D9"/>
    <w:rsid w:val="00182AED"/>
    <w:rsid w:val="00183C6D"/>
    <w:rsid w:val="00187D83"/>
    <w:rsid w:val="00190BB1"/>
    <w:rsid w:val="0019151C"/>
    <w:rsid w:val="0019280E"/>
    <w:rsid w:val="00192833"/>
    <w:rsid w:val="00192D11"/>
    <w:rsid w:val="00193B8C"/>
    <w:rsid w:val="00194812"/>
    <w:rsid w:val="001948FA"/>
    <w:rsid w:val="00194C53"/>
    <w:rsid w:val="00195889"/>
    <w:rsid w:val="001A1239"/>
    <w:rsid w:val="001A1A48"/>
    <w:rsid w:val="001A31E6"/>
    <w:rsid w:val="001A655E"/>
    <w:rsid w:val="001A70DB"/>
    <w:rsid w:val="001B013D"/>
    <w:rsid w:val="001B189F"/>
    <w:rsid w:val="001B309D"/>
    <w:rsid w:val="001B668B"/>
    <w:rsid w:val="001B6E4A"/>
    <w:rsid w:val="001C0111"/>
    <w:rsid w:val="001C2942"/>
    <w:rsid w:val="001C3AB4"/>
    <w:rsid w:val="001C615F"/>
    <w:rsid w:val="001C6381"/>
    <w:rsid w:val="001C6A47"/>
    <w:rsid w:val="001D0AA0"/>
    <w:rsid w:val="001D0E88"/>
    <w:rsid w:val="001D4600"/>
    <w:rsid w:val="001D7364"/>
    <w:rsid w:val="001E1EB3"/>
    <w:rsid w:val="001E2591"/>
    <w:rsid w:val="001E31BB"/>
    <w:rsid w:val="001E662F"/>
    <w:rsid w:val="001E6732"/>
    <w:rsid w:val="001F043A"/>
    <w:rsid w:val="001F0BAB"/>
    <w:rsid w:val="001F1C8A"/>
    <w:rsid w:val="001F1CBB"/>
    <w:rsid w:val="001F4F1A"/>
    <w:rsid w:val="00200709"/>
    <w:rsid w:val="0020327F"/>
    <w:rsid w:val="00204747"/>
    <w:rsid w:val="00204FF1"/>
    <w:rsid w:val="002076FE"/>
    <w:rsid w:val="00207974"/>
    <w:rsid w:val="0021012A"/>
    <w:rsid w:val="00212449"/>
    <w:rsid w:val="002132C9"/>
    <w:rsid w:val="0021421A"/>
    <w:rsid w:val="00216E78"/>
    <w:rsid w:val="0021784F"/>
    <w:rsid w:val="00217B45"/>
    <w:rsid w:val="00220565"/>
    <w:rsid w:val="0022245F"/>
    <w:rsid w:val="002240C9"/>
    <w:rsid w:val="0022507B"/>
    <w:rsid w:val="002266BC"/>
    <w:rsid w:val="00227710"/>
    <w:rsid w:val="00231578"/>
    <w:rsid w:val="00232A77"/>
    <w:rsid w:val="00233D13"/>
    <w:rsid w:val="0023405A"/>
    <w:rsid w:val="00235FBA"/>
    <w:rsid w:val="00237CF6"/>
    <w:rsid w:val="002410B2"/>
    <w:rsid w:val="002416B9"/>
    <w:rsid w:val="00241C8E"/>
    <w:rsid w:val="002466F2"/>
    <w:rsid w:val="0025067A"/>
    <w:rsid w:val="00253D39"/>
    <w:rsid w:val="002540C0"/>
    <w:rsid w:val="00254130"/>
    <w:rsid w:val="00254729"/>
    <w:rsid w:val="00257A47"/>
    <w:rsid w:val="0026315A"/>
    <w:rsid w:val="00263650"/>
    <w:rsid w:val="0026570A"/>
    <w:rsid w:val="00266B39"/>
    <w:rsid w:val="002677B6"/>
    <w:rsid w:val="00270520"/>
    <w:rsid w:val="00270D0A"/>
    <w:rsid w:val="0027189D"/>
    <w:rsid w:val="00271918"/>
    <w:rsid w:val="00271B52"/>
    <w:rsid w:val="00272284"/>
    <w:rsid w:val="00273745"/>
    <w:rsid w:val="0027563A"/>
    <w:rsid w:val="00275D88"/>
    <w:rsid w:val="002811A6"/>
    <w:rsid w:val="00281B9F"/>
    <w:rsid w:val="00284CD7"/>
    <w:rsid w:val="0028596B"/>
    <w:rsid w:val="0028761A"/>
    <w:rsid w:val="002900C9"/>
    <w:rsid w:val="00290D10"/>
    <w:rsid w:val="00295358"/>
    <w:rsid w:val="00296D66"/>
    <w:rsid w:val="002A12E3"/>
    <w:rsid w:val="002A1CAD"/>
    <w:rsid w:val="002A31EA"/>
    <w:rsid w:val="002A3B5B"/>
    <w:rsid w:val="002A4A82"/>
    <w:rsid w:val="002A5F60"/>
    <w:rsid w:val="002B1257"/>
    <w:rsid w:val="002B1285"/>
    <w:rsid w:val="002C0258"/>
    <w:rsid w:val="002C0794"/>
    <w:rsid w:val="002C12F2"/>
    <w:rsid w:val="002C2996"/>
    <w:rsid w:val="002C325D"/>
    <w:rsid w:val="002C4970"/>
    <w:rsid w:val="002C7F3C"/>
    <w:rsid w:val="002D0822"/>
    <w:rsid w:val="002D1D29"/>
    <w:rsid w:val="002D3F30"/>
    <w:rsid w:val="002D6787"/>
    <w:rsid w:val="002D69D8"/>
    <w:rsid w:val="002D7858"/>
    <w:rsid w:val="002E0529"/>
    <w:rsid w:val="002E0538"/>
    <w:rsid w:val="002E26A0"/>
    <w:rsid w:val="002E3D96"/>
    <w:rsid w:val="002E49DB"/>
    <w:rsid w:val="002F178C"/>
    <w:rsid w:val="002F3228"/>
    <w:rsid w:val="002F3965"/>
    <w:rsid w:val="002F3FF2"/>
    <w:rsid w:val="002F42B4"/>
    <w:rsid w:val="002F48EA"/>
    <w:rsid w:val="002F5DDF"/>
    <w:rsid w:val="002F7B4F"/>
    <w:rsid w:val="002F7D82"/>
    <w:rsid w:val="0030075E"/>
    <w:rsid w:val="00301475"/>
    <w:rsid w:val="0030248D"/>
    <w:rsid w:val="00303AB9"/>
    <w:rsid w:val="00303E79"/>
    <w:rsid w:val="00304F44"/>
    <w:rsid w:val="003051D9"/>
    <w:rsid w:val="003052A2"/>
    <w:rsid w:val="00306091"/>
    <w:rsid w:val="0030627E"/>
    <w:rsid w:val="00307C73"/>
    <w:rsid w:val="003167E8"/>
    <w:rsid w:val="00316832"/>
    <w:rsid w:val="00317041"/>
    <w:rsid w:val="0031733C"/>
    <w:rsid w:val="0031784C"/>
    <w:rsid w:val="003220FA"/>
    <w:rsid w:val="003226C6"/>
    <w:rsid w:val="00325427"/>
    <w:rsid w:val="003310DD"/>
    <w:rsid w:val="00331C75"/>
    <w:rsid w:val="003328E4"/>
    <w:rsid w:val="00333372"/>
    <w:rsid w:val="0033528D"/>
    <w:rsid w:val="003368BF"/>
    <w:rsid w:val="003402F9"/>
    <w:rsid w:val="00340E27"/>
    <w:rsid w:val="0034134A"/>
    <w:rsid w:val="0034213F"/>
    <w:rsid w:val="00342B8D"/>
    <w:rsid w:val="00343CB2"/>
    <w:rsid w:val="003441F8"/>
    <w:rsid w:val="003446A9"/>
    <w:rsid w:val="00350A46"/>
    <w:rsid w:val="00352A09"/>
    <w:rsid w:val="00354792"/>
    <w:rsid w:val="00354D67"/>
    <w:rsid w:val="00354D87"/>
    <w:rsid w:val="00354E17"/>
    <w:rsid w:val="00360DC9"/>
    <w:rsid w:val="003613FF"/>
    <w:rsid w:val="00362EA6"/>
    <w:rsid w:val="00362F7F"/>
    <w:rsid w:val="00370006"/>
    <w:rsid w:val="003700C6"/>
    <w:rsid w:val="00370335"/>
    <w:rsid w:val="0037226F"/>
    <w:rsid w:val="00372B5F"/>
    <w:rsid w:val="00373FBE"/>
    <w:rsid w:val="003760F3"/>
    <w:rsid w:val="003765F4"/>
    <w:rsid w:val="00382CF7"/>
    <w:rsid w:val="00386243"/>
    <w:rsid w:val="00386802"/>
    <w:rsid w:val="0038797A"/>
    <w:rsid w:val="0039115A"/>
    <w:rsid w:val="003924E3"/>
    <w:rsid w:val="00394F8A"/>
    <w:rsid w:val="0039605F"/>
    <w:rsid w:val="00397B3F"/>
    <w:rsid w:val="003A0618"/>
    <w:rsid w:val="003A1A20"/>
    <w:rsid w:val="003A272F"/>
    <w:rsid w:val="003A3A0A"/>
    <w:rsid w:val="003B11D3"/>
    <w:rsid w:val="003B1364"/>
    <w:rsid w:val="003B328F"/>
    <w:rsid w:val="003B6A52"/>
    <w:rsid w:val="003B6C03"/>
    <w:rsid w:val="003B7C26"/>
    <w:rsid w:val="003C0618"/>
    <w:rsid w:val="003C128D"/>
    <w:rsid w:val="003C29DC"/>
    <w:rsid w:val="003C360A"/>
    <w:rsid w:val="003C50E5"/>
    <w:rsid w:val="003C5276"/>
    <w:rsid w:val="003C6701"/>
    <w:rsid w:val="003D0142"/>
    <w:rsid w:val="003D1433"/>
    <w:rsid w:val="003D18AE"/>
    <w:rsid w:val="003D1D12"/>
    <w:rsid w:val="003D31B6"/>
    <w:rsid w:val="003D31FE"/>
    <w:rsid w:val="003D4D4F"/>
    <w:rsid w:val="003D4EE1"/>
    <w:rsid w:val="003D5BCD"/>
    <w:rsid w:val="003D651E"/>
    <w:rsid w:val="003E0838"/>
    <w:rsid w:val="003E208B"/>
    <w:rsid w:val="003E2D08"/>
    <w:rsid w:val="003E3057"/>
    <w:rsid w:val="003E3E5E"/>
    <w:rsid w:val="003E7C4A"/>
    <w:rsid w:val="003F2931"/>
    <w:rsid w:val="003F462A"/>
    <w:rsid w:val="003F5B5A"/>
    <w:rsid w:val="003F5F9B"/>
    <w:rsid w:val="003F7F2D"/>
    <w:rsid w:val="004016E5"/>
    <w:rsid w:val="00401CC9"/>
    <w:rsid w:val="0040230A"/>
    <w:rsid w:val="004040BD"/>
    <w:rsid w:val="00406981"/>
    <w:rsid w:val="004069E2"/>
    <w:rsid w:val="00412FD6"/>
    <w:rsid w:val="0041510D"/>
    <w:rsid w:val="00417A2B"/>
    <w:rsid w:val="00417AEC"/>
    <w:rsid w:val="00420853"/>
    <w:rsid w:val="004208DE"/>
    <w:rsid w:val="00426807"/>
    <w:rsid w:val="00431EB2"/>
    <w:rsid w:val="00432211"/>
    <w:rsid w:val="00436563"/>
    <w:rsid w:val="00436673"/>
    <w:rsid w:val="00441ABE"/>
    <w:rsid w:val="00442D2F"/>
    <w:rsid w:val="00444982"/>
    <w:rsid w:val="0044622D"/>
    <w:rsid w:val="004506D5"/>
    <w:rsid w:val="004560E9"/>
    <w:rsid w:val="00456BCD"/>
    <w:rsid w:val="00457DAC"/>
    <w:rsid w:val="00462920"/>
    <w:rsid w:val="004632CA"/>
    <w:rsid w:val="00463637"/>
    <w:rsid w:val="00463D1C"/>
    <w:rsid w:val="004664EE"/>
    <w:rsid w:val="00466AA0"/>
    <w:rsid w:val="0047074B"/>
    <w:rsid w:val="00470A05"/>
    <w:rsid w:val="00470F49"/>
    <w:rsid w:val="00471C4F"/>
    <w:rsid w:val="004725ED"/>
    <w:rsid w:val="0047300D"/>
    <w:rsid w:val="00473365"/>
    <w:rsid w:val="0047479F"/>
    <w:rsid w:val="00475845"/>
    <w:rsid w:val="00476FC9"/>
    <w:rsid w:val="004823BA"/>
    <w:rsid w:val="00483E60"/>
    <w:rsid w:val="00491726"/>
    <w:rsid w:val="00492AB1"/>
    <w:rsid w:val="0049368B"/>
    <w:rsid w:val="00495BBC"/>
    <w:rsid w:val="00496D9A"/>
    <w:rsid w:val="00497A79"/>
    <w:rsid w:val="004A02E8"/>
    <w:rsid w:val="004A0D32"/>
    <w:rsid w:val="004A47DF"/>
    <w:rsid w:val="004B285D"/>
    <w:rsid w:val="004B3127"/>
    <w:rsid w:val="004B4242"/>
    <w:rsid w:val="004C0B0D"/>
    <w:rsid w:val="004C13A5"/>
    <w:rsid w:val="004C4EEB"/>
    <w:rsid w:val="004C6B0E"/>
    <w:rsid w:val="004D0EB9"/>
    <w:rsid w:val="004D1128"/>
    <w:rsid w:val="004D16C7"/>
    <w:rsid w:val="004D17F4"/>
    <w:rsid w:val="004D18C0"/>
    <w:rsid w:val="004D1C7A"/>
    <w:rsid w:val="004D2907"/>
    <w:rsid w:val="004D49C0"/>
    <w:rsid w:val="004D4C33"/>
    <w:rsid w:val="004D6179"/>
    <w:rsid w:val="004D671B"/>
    <w:rsid w:val="004D6907"/>
    <w:rsid w:val="004D6D8C"/>
    <w:rsid w:val="004E14B1"/>
    <w:rsid w:val="004E441F"/>
    <w:rsid w:val="004E6C93"/>
    <w:rsid w:val="004E70B0"/>
    <w:rsid w:val="004F087A"/>
    <w:rsid w:val="004F2831"/>
    <w:rsid w:val="004F48E2"/>
    <w:rsid w:val="004F4B45"/>
    <w:rsid w:val="004F5874"/>
    <w:rsid w:val="005005D8"/>
    <w:rsid w:val="0050170C"/>
    <w:rsid w:val="005046CE"/>
    <w:rsid w:val="00505103"/>
    <w:rsid w:val="00507E07"/>
    <w:rsid w:val="005114E7"/>
    <w:rsid w:val="00511564"/>
    <w:rsid w:val="0051350C"/>
    <w:rsid w:val="00515C55"/>
    <w:rsid w:val="005160AE"/>
    <w:rsid w:val="005237D2"/>
    <w:rsid w:val="00523FEC"/>
    <w:rsid w:val="005242AA"/>
    <w:rsid w:val="00525A04"/>
    <w:rsid w:val="00527073"/>
    <w:rsid w:val="00530A2D"/>
    <w:rsid w:val="00531B4A"/>
    <w:rsid w:val="005320D5"/>
    <w:rsid w:val="00535D6B"/>
    <w:rsid w:val="00535F55"/>
    <w:rsid w:val="00536709"/>
    <w:rsid w:val="005400E3"/>
    <w:rsid w:val="00542AA4"/>
    <w:rsid w:val="0054318C"/>
    <w:rsid w:val="005435A6"/>
    <w:rsid w:val="00546AB5"/>
    <w:rsid w:val="005470B9"/>
    <w:rsid w:val="00550BC1"/>
    <w:rsid w:val="00552BC2"/>
    <w:rsid w:val="00552F5C"/>
    <w:rsid w:val="00556C70"/>
    <w:rsid w:val="005579DB"/>
    <w:rsid w:val="00564A6F"/>
    <w:rsid w:val="005664E7"/>
    <w:rsid w:val="005666FF"/>
    <w:rsid w:val="0056740B"/>
    <w:rsid w:val="00567BF8"/>
    <w:rsid w:val="00570B42"/>
    <w:rsid w:val="00573762"/>
    <w:rsid w:val="005737BF"/>
    <w:rsid w:val="00573BCB"/>
    <w:rsid w:val="005750BD"/>
    <w:rsid w:val="0057598F"/>
    <w:rsid w:val="00575FAE"/>
    <w:rsid w:val="00576256"/>
    <w:rsid w:val="005764A5"/>
    <w:rsid w:val="00576C96"/>
    <w:rsid w:val="00586D5B"/>
    <w:rsid w:val="00587440"/>
    <w:rsid w:val="00587AAD"/>
    <w:rsid w:val="00587E6D"/>
    <w:rsid w:val="005960DA"/>
    <w:rsid w:val="005964C2"/>
    <w:rsid w:val="005A0A8C"/>
    <w:rsid w:val="005A1528"/>
    <w:rsid w:val="005A6BEA"/>
    <w:rsid w:val="005A7ABB"/>
    <w:rsid w:val="005B11FB"/>
    <w:rsid w:val="005B26E8"/>
    <w:rsid w:val="005B2FC7"/>
    <w:rsid w:val="005B2FD7"/>
    <w:rsid w:val="005B6E2B"/>
    <w:rsid w:val="005B795C"/>
    <w:rsid w:val="005C0DBF"/>
    <w:rsid w:val="005C1736"/>
    <w:rsid w:val="005C2727"/>
    <w:rsid w:val="005C3BBA"/>
    <w:rsid w:val="005C3CD0"/>
    <w:rsid w:val="005C4FDD"/>
    <w:rsid w:val="005C5717"/>
    <w:rsid w:val="005C58D4"/>
    <w:rsid w:val="005C6C37"/>
    <w:rsid w:val="005C711C"/>
    <w:rsid w:val="005C76AF"/>
    <w:rsid w:val="005C7ECC"/>
    <w:rsid w:val="005D3695"/>
    <w:rsid w:val="005D6FA6"/>
    <w:rsid w:val="005D7D45"/>
    <w:rsid w:val="005D7DA5"/>
    <w:rsid w:val="005E2683"/>
    <w:rsid w:val="005E32D8"/>
    <w:rsid w:val="005E6BEE"/>
    <w:rsid w:val="005E6BF6"/>
    <w:rsid w:val="005E7C6E"/>
    <w:rsid w:val="005F4890"/>
    <w:rsid w:val="005F6010"/>
    <w:rsid w:val="005F6333"/>
    <w:rsid w:val="005F6687"/>
    <w:rsid w:val="005F77F9"/>
    <w:rsid w:val="006003D8"/>
    <w:rsid w:val="00600AD0"/>
    <w:rsid w:val="006021EA"/>
    <w:rsid w:val="00603763"/>
    <w:rsid w:val="00606703"/>
    <w:rsid w:val="00606E05"/>
    <w:rsid w:val="006108E8"/>
    <w:rsid w:val="00614FD4"/>
    <w:rsid w:val="00616F9E"/>
    <w:rsid w:val="0061709C"/>
    <w:rsid w:val="00617228"/>
    <w:rsid w:val="00617C0A"/>
    <w:rsid w:val="00621422"/>
    <w:rsid w:val="006223FC"/>
    <w:rsid w:val="0062326F"/>
    <w:rsid w:val="006269DE"/>
    <w:rsid w:val="006309EB"/>
    <w:rsid w:val="00631E3D"/>
    <w:rsid w:val="00634163"/>
    <w:rsid w:val="0063420C"/>
    <w:rsid w:val="00637F7B"/>
    <w:rsid w:val="00640C3A"/>
    <w:rsid w:val="00645E6A"/>
    <w:rsid w:val="0065122F"/>
    <w:rsid w:val="00653197"/>
    <w:rsid w:val="00654982"/>
    <w:rsid w:val="00657A28"/>
    <w:rsid w:val="00657B80"/>
    <w:rsid w:val="00660DEF"/>
    <w:rsid w:val="00663986"/>
    <w:rsid w:val="00665373"/>
    <w:rsid w:val="00666395"/>
    <w:rsid w:val="00666B52"/>
    <w:rsid w:val="006677AA"/>
    <w:rsid w:val="00670325"/>
    <w:rsid w:val="006706A7"/>
    <w:rsid w:val="00671B1D"/>
    <w:rsid w:val="00673236"/>
    <w:rsid w:val="00675CC6"/>
    <w:rsid w:val="0067642A"/>
    <w:rsid w:val="00676FAC"/>
    <w:rsid w:val="00680934"/>
    <w:rsid w:val="00680FBA"/>
    <w:rsid w:val="00682B9A"/>
    <w:rsid w:val="006840A2"/>
    <w:rsid w:val="0068599F"/>
    <w:rsid w:val="00685A93"/>
    <w:rsid w:val="0069613F"/>
    <w:rsid w:val="006971BA"/>
    <w:rsid w:val="006A007D"/>
    <w:rsid w:val="006A1D40"/>
    <w:rsid w:val="006A1E67"/>
    <w:rsid w:val="006A21FE"/>
    <w:rsid w:val="006A237A"/>
    <w:rsid w:val="006A2991"/>
    <w:rsid w:val="006A3A4B"/>
    <w:rsid w:val="006A55CB"/>
    <w:rsid w:val="006A674E"/>
    <w:rsid w:val="006A77F1"/>
    <w:rsid w:val="006B153C"/>
    <w:rsid w:val="006B3685"/>
    <w:rsid w:val="006B4F05"/>
    <w:rsid w:val="006B54D9"/>
    <w:rsid w:val="006B6178"/>
    <w:rsid w:val="006C0BAD"/>
    <w:rsid w:val="006C20A9"/>
    <w:rsid w:val="006C3016"/>
    <w:rsid w:val="006C3483"/>
    <w:rsid w:val="006C3A6D"/>
    <w:rsid w:val="006C50F5"/>
    <w:rsid w:val="006C5720"/>
    <w:rsid w:val="006C5D1B"/>
    <w:rsid w:val="006C753E"/>
    <w:rsid w:val="006D31FA"/>
    <w:rsid w:val="006D325B"/>
    <w:rsid w:val="006D5076"/>
    <w:rsid w:val="006E0234"/>
    <w:rsid w:val="006E049A"/>
    <w:rsid w:val="006E170E"/>
    <w:rsid w:val="006E1714"/>
    <w:rsid w:val="006E3076"/>
    <w:rsid w:val="006E44B6"/>
    <w:rsid w:val="006E47DF"/>
    <w:rsid w:val="006E7865"/>
    <w:rsid w:val="006F1083"/>
    <w:rsid w:val="006F3237"/>
    <w:rsid w:val="006F4B4C"/>
    <w:rsid w:val="006F53A2"/>
    <w:rsid w:val="006F54CE"/>
    <w:rsid w:val="006F63EC"/>
    <w:rsid w:val="006F706C"/>
    <w:rsid w:val="006F7C7F"/>
    <w:rsid w:val="0070023A"/>
    <w:rsid w:val="00704823"/>
    <w:rsid w:val="00705002"/>
    <w:rsid w:val="00705AB3"/>
    <w:rsid w:val="00706512"/>
    <w:rsid w:val="00712B6B"/>
    <w:rsid w:val="00715FEA"/>
    <w:rsid w:val="00716A54"/>
    <w:rsid w:val="00722281"/>
    <w:rsid w:val="00724001"/>
    <w:rsid w:val="007256AA"/>
    <w:rsid w:val="00727867"/>
    <w:rsid w:val="00730CFD"/>
    <w:rsid w:val="007311CF"/>
    <w:rsid w:val="007346D1"/>
    <w:rsid w:val="00734C37"/>
    <w:rsid w:val="007356F8"/>
    <w:rsid w:val="00735A06"/>
    <w:rsid w:val="00737223"/>
    <w:rsid w:val="007419A9"/>
    <w:rsid w:val="0074398D"/>
    <w:rsid w:val="00745A26"/>
    <w:rsid w:val="00745EB5"/>
    <w:rsid w:val="007511B6"/>
    <w:rsid w:val="007516A4"/>
    <w:rsid w:val="007528D2"/>
    <w:rsid w:val="00752F1D"/>
    <w:rsid w:val="00754F39"/>
    <w:rsid w:val="00755C73"/>
    <w:rsid w:val="00757FC5"/>
    <w:rsid w:val="007600BF"/>
    <w:rsid w:val="00760CB6"/>
    <w:rsid w:val="00760F03"/>
    <w:rsid w:val="0076225D"/>
    <w:rsid w:val="00762742"/>
    <w:rsid w:val="00763DB4"/>
    <w:rsid w:val="00763F6C"/>
    <w:rsid w:val="007667FE"/>
    <w:rsid w:val="007703E8"/>
    <w:rsid w:val="007726F6"/>
    <w:rsid w:val="0077482D"/>
    <w:rsid w:val="0077754F"/>
    <w:rsid w:val="00786FC1"/>
    <w:rsid w:val="00787935"/>
    <w:rsid w:val="00787E5F"/>
    <w:rsid w:val="00790230"/>
    <w:rsid w:val="00791A48"/>
    <w:rsid w:val="0079262B"/>
    <w:rsid w:val="0079280C"/>
    <w:rsid w:val="00792B88"/>
    <w:rsid w:val="00792F27"/>
    <w:rsid w:val="0079332D"/>
    <w:rsid w:val="007933C0"/>
    <w:rsid w:val="00793E8E"/>
    <w:rsid w:val="00793F90"/>
    <w:rsid w:val="007943EE"/>
    <w:rsid w:val="007945DD"/>
    <w:rsid w:val="0079537E"/>
    <w:rsid w:val="00795650"/>
    <w:rsid w:val="0079585C"/>
    <w:rsid w:val="00796484"/>
    <w:rsid w:val="0079675B"/>
    <w:rsid w:val="007A0B35"/>
    <w:rsid w:val="007A0B67"/>
    <w:rsid w:val="007A419F"/>
    <w:rsid w:val="007A4C02"/>
    <w:rsid w:val="007A6E06"/>
    <w:rsid w:val="007B08DC"/>
    <w:rsid w:val="007B0A38"/>
    <w:rsid w:val="007B1140"/>
    <w:rsid w:val="007B16B0"/>
    <w:rsid w:val="007B2EAC"/>
    <w:rsid w:val="007B5983"/>
    <w:rsid w:val="007B62C2"/>
    <w:rsid w:val="007B6BED"/>
    <w:rsid w:val="007C03F5"/>
    <w:rsid w:val="007C0C3F"/>
    <w:rsid w:val="007C417A"/>
    <w:rsid w:val="007C479D"/>
    <w:rsid w:val="007C5094"/>
    <w:rsid w:val="007C5667"/>
    <w:rsid w:val="007C57B7"/>
    <w:rsid w:val="007C6331"/>
    <w:rsid w:val="007C6AF0"/>
    <w:rsid w:val="007D3C33"/>
    <w:rsid w:val="007D4608"/>
    <w:rsid w:val="007D6460"/>
    <w:rsid w:val="007D67CF"/>
    <w:rsid w:val="007E0886"/>
    <w:rsid w:val="007E0ADD"/>
    <w:rsid w:val="007E361B"/>
    <w:rsid w:val="007E47B9"/>
    <w:rsid w:val="007E4E5F"/>
    <w:rsid w:val="007E5816"/>
    <w:rsid w:val="007E706E"/>
    <w:rsid w:val="007E718C"/>
    <w:rsid w:val="007F01AC"/>
    <w:rsid w:val="007F0E9B"/>
    <w:rsid w:val="007F20EF"/>
    <w:rsid w:val="007F2455"/>
    <w:rsid w:val="007F3FD7"/>
    <w:rsid w:val="007F5B96"/>
    <w:rsid w:val="007F609B"/>
    <w:rsid w:val="007F748B"/>
    <w:rsid w:val="00801870"/>
    <w:rsid w:val="008021F4"/>
    <w:rsid w:val="0080249E"/>
    <w:rsid w:val="00803CCA"/>
    <w:rsid w:val="00807DC4"/>
    <w:rsid w:val="00810909"/>
    <w:rsid w:val="008109D8"/>
    <w:rsid w:val="00812156"/>
    <w:rsid w:val="00812248"/>
    <w:rsid w:val="00812C3F"/>
    <w:rsid w:val="00813388"/>
    <w:rsid w:val="008161A2"/>
    <w:rsid w:val="00820E90"/>
    <w:rsid w:val="008210BD"/>
    <w:rsid w:val="00821BD2"/>
    <w:rsid w:val="00822C92"/>
    <w:rsid w:val="00824116"/>
    <w:rsid w:val="00826A4F"/>
    <w:rsid w:val="00827E5A"/>
    <w:rsid w:val="008316EE"/>
    <w:rsid w:val="00832E50"/>
    <w:rsid w:val="00834E73"/>
    <w:rsid w:val="00836963"/>
    <w:rsid w:val="00836CCA"/>
    <w:rsid w:val="0084078C"/>
    <w:rsid w:val="00841367"/>
    <w:rsid w:val="008462B5"/>
    <w:rsid w:val="008503FA"/>
    <w:rsid w:val="008514DB"/>
    <w:rsid w:val="00852522"/>
    <w:rsid w:val="008531AD"/>
    <w:rsid w:val="008574AC"/>
    <w:rsid w:val="00864B42"/>
    <w:rsid w:val="00864C30"/>
    <w:rsid w:val="008650C2"/>
    <w:rsid w:val="00865BDE"/>
    <w:rsid w:val="008664DD"/>
    <w:rsid w:val="00866C6A"/>
    <w:rsid w:val="00866F51"/>
    <w:rsid w:val="0087226C"/>
    <w:rsid w:val="008726CC"/>
    <w:rsid w:val="008741B6"/>
    <w:rsid w:val="00874888"/>
    <w:rsid w:val="008748B4"/>
    <w:rsid w:val="00876347"/>
    <w:rsid w:val="00880126"/>
    <w:rsid w:val="0088259C"/>
    <w:rsid w:val="00890AF5"/>
    <w:rsid w:val="00891984"/>
    <w:rsid w:val="00893C16"/>
    <w:rsid w:val="00894CC7"/>
    <w:rsid w:val="00895AEC"/>
    <w:rsid w:val="00895B0C"/>
    <w:rsid w:val="00897D2C"/>
    <w:rsid w:val="008A197B"/>
    <w:rsid w:val="008A3435"/>
    <w:rsid w:val="008A76B7"/>
    <w:rsid w:val="008B199F"/>
    <w:rsid w:val="008B2521"/>
    <w:rsid w:val="008B287E"/>
    <w:rsid w:val="008B7961"/>
    <w:rsid w:val="008B7FB7"/>
    <w:rsid w:val="008C0607"/>
    <w:rsid w:val="008C0D4F"/>
    <w:rsid w:val="008C2818"/>
    <w:rsid w:val="008C31B0"/>
    <w:rsid w:val="008C3827"/>
    <w:rsid w:val="008C5FDD"/>
    <w:rsid w:val="008C6876"/>
    <w:rsid w:val="008C69C7"/>
    <w:rsid w:val="008D2FA8"/>
    <w:rsid w:val="008D3702"/>
    <w:rsid w:val="008D4BC0"/>
    <w:rsid w:val="008E0D53"/>
    <w:rsid w:val="008E1873"/>
    <w:rsid w:val="008E1C03"/>
    <w:rsid w:val="008E3BB1"/>
    <w:rsid w:val="008E5355"/>
    <w:rsid w:val="008E7E5E"/>
    <w:rsid w:val="008F0278"/>
    <w:rsid w:val="008F1455"/>
    <w:rsid w:val="008F15F7"/>
    <w:rsid w:val="008F3757"/>
    <w:rsid w:val="008F4530"/>
    <w:rsid w:val="008F47D6"/>
    <w:rsid w:val="008F5984"/>
    <w:rsid w:val="008F5AF9"/>
    <w:rsid w:val="008F779D"/>
    <w:rsid w:val="00900F2C"/>
    <w:rsid w:val="009017AF"/>
    <w:rsid w:val="00901A77"/>
    <w:rsid w:val="00904423"/>
    <w:rsid w:val="009052B9"/>
    <w:rsid w:val="0090590B"/>
    <w:rsid w:val="00907B10"/>
    <w:rsid w:val="00913104"/>
    <w:rsid w:val="009150AD"/>
    <w:rsid w:val="00916533"/>
    <w:rsid w:val="00917103"/>
    <w:rsid w:val="00920BA5"/>
    <w:rsid w:val="00920C5A"/>
    <w:rsid w:val="00920D07"/>
    <w:rsid w:val="00923968"/>
    <w:rsid w:val="00923B6A"/>
    <w:rsid w:val="00924D3A"/>
    <w:rsid w:val="00927495"/>
    <w:rsid w:val="00930D19"/>
    <w:rsid w:val="00931134"/>
    <w:rsid w:val="009321F8"/>
    <w:rsid w:val="009417DF"/>
    <w:rsid w:val="009418D3"/>
    <w:rsid w:val="00941900"/>
    <w:rsid w:val="00943642"/>
    <w:rsid w:val="009456B6"/>
    <w:rsid w:val="00945D0C"/>
    <w:rsid w:val="00946CA3"/>
    <w:rsid w:val="00947A73"/>
    <w:rsid w:val="009501F0"/>
    <w:rsid w:val="00951E29"/>
    <w:rsid w:val="00952D61"/>
    <w:rsid w:val="00953913"/>
    <w:rsid w:val="009545CB"/>
    <w:rsid w:val="00954CC7"/>
    <w:rsid w:val="0095609E"/>
    <w:rsid w:val="009601AF"/>
    <w:rsid w:val="0096054E"/>
    <w:rsid w:val="00961C53"/>
    <w:rsid w:val="00963B20"/>
    <w:rsid w:val="00964873"/>
    <w:rsid w:val="00965203"/>
    <w:rsid w:val="00965ABE"/>
    <w:rsid w:val="00967568"/>
    <w:rsid w:val="00967855"/>
    <w:rsid w:val="0097111C"/>
    <w:rsid w:val="00971C3A"/>
    <w:rsid w:val="00971E24"/>
    <w:rsid w:val="009723F9"/>
    <w:rsid w:val="0097295C"/>
    <w:rsid w:val="0097562E"/>
    <w:rsid w:val="009808FE"/>
    <w:rsid w:val="009824E5"/>
    <w:rsid w:val="00982793"/>
    <w:rsid w:val="00983FBF"/>
    <w:rsid w:val="00985658"/>
    <w:rsid w:val="00987B86"/>
    <w:rsid w:val="0099129F"/>
    <w:rsid w:val="009935CC"/>
    <w:rsid w:val="009950CC"/>
    <w:rsid w:val="009A041D"/>
    <w:rsid w:val="009A1381"/>
    <w:rsid w:val="009A494F"/>
    <w:rsid w:val="009A4E5A"/>
    <w:rsid w:val="009A667E"/>
    <w:rsid w:val="009A70F6"/>
    <w:rsid w:val="009B0CDE"/>
    <w:rsid w:val="009B0EE0"/>
    <w:rsid w:val="009B5CB8"/>
    <w:rsid w:val="009C007B"/>
    <w:rsid w:val="009C099C"/>
    <w:rsid w:val="009C1136"/>
    <w:rsid w:val="009C1495"/>
    <w:rsid w:val="009C1D9C"/>
    <w:rsid w:val="009C38A6"/>
    <w:rsid w:val="009C3F7F"/>
    <w:rsid w:val="009C3F83"/>
    <w:rsid w:val="009C56FA"/>
    <w:rsid w:val="009C586D"/>
    <w:rsid w:val="009C5B1A"/>
    <w:rsid w:val="009C6220"/>
    <w:rsid w:val="009C62A9"/>
    <w:rsid w:val="009C7092"/>
    <w:rsid w:val="009C784F"/>
    <w:rsid w:val="009C7984"/>
    <w:rsid w:val="009D2AF6"/>
    <w:rsid w:val="009D46BA"/>
    <w:rsid w:val="009D62DB"/>
    <w:rsid w:val="009D6918"/>
    <w:rsid w:val="009D799F"/>
    <w:rsid w:val="009D7BEC"/>
    <w:rsid w:val="009E1632"/>
    <w:rsid w:val="009E323E"/>
    <w:rsid w:val="009E4387"/>
    <w:rsid w:val="009E4C1F"/>
    <w:rsid w:val="009E5286"/>
    <w:rsid w:val="009E5E29"/>
    <w:rsid w:val="009E6BD0"/>
    <w:rsid w:val="009E6D85"/>
    <w:rsid w:val="009E780F"/>
    <w:rsid w:val="009F076C"/>
    <w:rsid w:val="009F1019"/>
    <w:rsid w:val="009F15ED"/>
    <w:rsid w:val="009F3539"/>
    <w:rsid w:val="009F6CA5"/>
    <w:rsid w:val="009F7E44"/>
    <w:rsid w:val="00A00375"/>
    <w:rsid w:val="00A03F4A"/>
    <w:rsid w:val="00A10C20"/>
    <w:rsid w:val="00A10D08"/>
    <w:rsid w:val="00A1137F"/>
    <w:rsid w:val="00A11830"/>
    <w:rsid w:val="00A163CD"/>
    <w:rsid w:val="00A16906"/>
    <w:rsid w:val="00A173E1"/>
    <w:rsid w:val="00A20B34"/>
    <w:rsid w:val="00A21F8B"/>
    <w:rsid w:val="00A22123"/>
    <w:rsid w:val="00A222F1"/>
    <w:rsid w:val="00A22C34"/>
    <w:rsid w:val="00A23FB3"/>
    <w:rsid w:val="00A30102"/>
    <w:rsid w:val="00A310A3"/>
    <w:rsid w:val="00A328F8"/>
    <w:rsid w:val="00A33D7B"/>
    <w:rsid w:val="00A3573A"/>
    <w:rsid w:val="00A365C2"/>
    <w:rsid w:val="00A36922"/>
    <w:rsid w:val="00A36A59"/>
    <w:rsid w:val="00A36FD9"/>
    <w:rsid w:val="00A3719F"/>
    <w:rsid w:val="00A4064E"/>
    <w:rsid w:val="00A42C62"/>
    <w:rsid w:val="00A42C9A"/>
    <w:rsid w:val="00A42F35"/>
    <w:rsid w:val="00A43A1C"/>
    <w:rsid w:val="00A508C3"/>
    <w:rsid w:val="00A5236E"/>
    <w:rsid w:val="00A542A9"/>
    <w:rsid w:val="00A54FEF"/>
    <w:rsid w:val="00A55A79"/>
    <w:rsid w:val="00A674A6"/>
    <w:rsid w:val="00A70A25"/>
    <w:rsid w:val="00A727FE"/>
    <w:rsid w:val="00A776C2"/>
    <w:rsid w:val="00A80406"/>
    <w:rsid w:val="00A83CC2"/>
    <w:rsid w:val="00A84E65"/>
    <w:rsid w:val="00A90441"/>
    <w:rsid w:val="00A90AB2"/>
    <w:rsid w:val="00A912BD"/>
    <w:rsid w:val="00A91859"/>
    <w:rsid w:val="00A9189F"/>
    <w:rsid w:val="00A93A8C"/>
    <w:rsid w:val="00A96014"/>
    <w:rsid w:val="00A9607A"/>
    <w:rsid w:val="00A967F3"/>
    <w:rsid w:val="00A97D13"/>
    <w:rsid w:val="00AA0654"/>
    <w:rsid w:val="00AA1F8B"/>
    <w:rsid w:val="00AA27A3"/>
    <w:rsid w:val="00AA2A42"/>
    <w:rsid w:val="00AA4018"/>
    <w:rsid w:val="00AB0B37"/>
    <w:rsid w:val="00AB1470"/>
    <w:rsid w:val="00AB30B5"/>
    <w:rsid w:val="00AB323B"/>
    <w:rsid w:val="00AB4ADC"/>
    <w:rsid w:val="00AC1E4B"/>
    <w:rsid w:val="00AC265D"/>
    <w:rsid w:val="00AC329A"/>
    <w:rsid w:val="00AC3A47"/>
    <w:rsid w:val="00AC3C6E"/>
    <w:rsid w:val="00AC5C50"/>
    <w:rsid w:val="00AC5DEC"/>
    <w:rsid w:val="00AC7961"/>
    <w:rsid w:val="00AC7A43"/>
    <w:rsid w:val="00AD0F26"/>
    <w:rsid w:val="00AD1113"/>
    <w:rsid w:val="00AD4DB1"/>
    <w:rsid w:val="00AE0326"/>
    <w:rsid w:val="00AE2BA1"/>
    <w:rsid w:val="00AE328E"/>
    <w:rsid w:val="00AE4CBF"/>
    <w:rsid w:val="00AE6724"/>
    <w:rsid w:val="00AE71C7"/>
    <w:rsid w:val="00AF2165"/>
    <w:rsid w:val="00B00221"/>
    <w:rsid w:val="00B00B0F"/>
    <w:rsid w:val="00B00D04"/>
    <w:rsid w:val="00B01454"/>
    <w:rsid w:val="00B0149F"/>
    <w:rsid w:val="00B03E34"/>
    <w:rsid w:val="00B052AB"/>
    <w:rsid w:val="00B05BA9"/>
    <w:rsid w:val="00B07360"/>
    <w:rsid w:val="00B120A6"/>
    <w:rsid w:val="00B13014"/>
    <w:rsid w:val="00B14AF3"/>
    <w:rsid w:val="00B20818"/>
    <w:rsid w:val="00B20C4A"/>
    <w:rsid w:val="00B22A1E"/>
    <w:rsid w:val="00B236E2"/>
    <w:rsid w:val="00B27145"/>
    <w:rsid w:val="00B32FFD"/>
    <w:rsid w:val="00B34E00"/>
    <w:rsid w:val="00B36510"/>
    <w:rsid w:val="00B36EFE"/>
    <w:rsid w:val="00B43417"/>
    <w:rsid w:val="00B436DB"/>
    <w:rsid w:val="00B4397A"/>
    <w:rsid w:val="00B43A8D"/>
    <w:rsid w:val="00B46F3B"/>
    <w:rsid w:val="00B47F01"/>
    <w:rsid w:val="00B50F35"/>
    <w:rsid w:val="00B51CBB"/>
    <w:rsid w:val="00B52232"/>
    <w:rsid w:val="00B53624"/>
    <w:rsid w:val="00B53A9A"/>
    <w:rsid w:val="00B5444F"/>
    <w:rsid w:val="00B54856"/>
    <w:rsid w:val="00B6396C"/>
    <w:rsid w:val="00B70470"/>
    <w:rsid w:val="00B70A1C"/>
    <w:rsid w:val="00B7102D"/>
    <w:rsid w:val="00B71AB9"/>
    <w:rsid w:val="00B71F3D"/>
    <w:rsid w:val="00B72C97"/>
    <w:rsid w:val="00B73305"/>
    <w:rsid w:val="00B73360"/>
    <w:rsid w:val="00B7521D"/>
    <w:rsid w:val="00B76103"/>
    <w:rsid w:val="00B76515"/>
    <w:rsid w:val="00B8098E"/>
    <w:rsid w:val="00B81604"/>
    <w:rsid w:val="00B818EC"/>
    <w:rsid w:val="00B81ABE"/>
    <w:rsid w:val="00B82664"/>
    <w:rsid w:val="00B84E8D"/>
    <w:rsid w:val="00B874AA"/>
    <w:rsid w:val="00B878AF"/>
    <w:rsid w:val="00B87C1C"/>
    <w:rsid w:val="00B87F6F"/>
    <w:rsid w:val="00B9192E"/>
    <w:rsid w:val="00B920A3"/>
    <w:rsid w:val="00B951B3"/>
    <w:rsid w:val="00B97409"/>
    <w:rsid w:val="00BA344C"/>
    <w:rsid w:val="00BA49D2"/>
    <w:rsid w:val="00BA4E55"/>
    <w:rsid w:val="00BA72F5"/>
    <w:rsid w:val="00BB0C41"/>
    <w:rsid w:val="00BB31F1"/>
    <w:rsid w:val="00BB3597"/>
    <w:rsid w:val="00BB4958"/>
    <w:rsid w:val="00BB54AD"/>
    <w:rsid w:val="00BB576E"/>
    <w:rsid w:val="00BB6C75"/>
    <w:rsid w:val="00BB7E62"/>
    <w:rsid w:val="00BC33DF"/>
    <w:rsid w:val="00BC3542"/>
    <w:rsid w:val="00BC3A96"/>
    <w:rsid w:val="00BC52A9"/>
    <w:rsid w:val="00BC7F5D"/>
    <w:rsid w:val="00BD0741"/>
    <w:rsid w:val="00BD1559"/>
    <w:rsid w:val="00BD5498"/>
    <w:rsid w:val="00BD68F9"/>
    <w:rsid w:val="00BD7577"/>
    <w:rsid w:val="00BD7EFD"/>
    <w:rsid w:val="00BE0271"/>
    <w:rsid w:val="00BE1F90"/>
    <w:rsid w:val="00BE2381"/>
    <w:rsid w:val="00BE573F"/>
    <w:rsid w:val="00BE6CEB"/>
    <w:rsid w:val="00BE73C2"/>
    <w:rsid w:val="00BF0515"/>
    <w:rsid w:val="00BF295F"/>
    <w:rsid w:val="00BF30AC"/>
    <w:rsid w:val="00BF3C12"/>
    <w:rsid w:val="00BF49B1"/>
    <w:rsid w:val="00BF4A3C"/>
    <w:rsid w:val="00BF6DB6"/>
    <w:rsid w:val="00BF7E0D"/>
    <w:rsid w:val="00C00048"/>
    <w:rsid w:val="00C00D9D"/>
    <w:rsid w:val="00C00EDC"/>
    <w:rsid w:val="00C00EE0"/>
    <w:rsid w:val="00C01823"/>
    <w:rsid w:val="00C03657"/>
    <w:rsid w:val="00C04A3D"/>
    <w:rsid w:val="00C05561"/>
    <w:rsid w:val="00C065C2"/>
    <w:rsid w:val="00C07F3A"/>
    <w:rsid w:val="00C12B5D"/>
    <w:rsid w:val="00C12D60"/>
    <w:rsid w:val="00C134BE"/>
    <w:rsid w:val="00C13E1B"/>
    <w:rsid w:val="00C13F19"/>
    <w:rsid w:val="00C143DA"/>
    <w:rsid w:val="00C14BE4"/>
    <w:rsid w:val="00C14D96"/>
    <w:rsid w:val="00C164D9"/>
    <w:rsid w:val="00C202B2"/>
    <w:rsid w:val="00C20518"/>
    <w:rsid w:val="00C20CBC"/>
    <w:rsid w:val="00C22491"/>
    <w:rsid w:val="00C228D4"/>
    <w:rsid w:val="00C230CE"/>
    <w:rsid w:val="00C231BE"/>
    <w:rsid w:val="00C26112"/>
    <w:rsid w:val="00C2797B"/>
    <w:rsid w:val="00C27AC9"/>
    <w:rsid w:val="00C30493"/>
    <w:rsid w:val="00C3264F"/>
    <w:rsid w:val="00C337A8"/>
    <w:rsid w:val="00C342E6"/>
    <w:rsid w:val="00C3661E"/>
    <w:rsid w:val="00C36A79"/>
    <w:rsid w:val="00C378DB"/>
    <w:rsid w:val="00C37CB2"/>
    <w:rsid w:val="00C4260B"/>
    <w:rsid w:val="00C42BD1"/>
    <w:rsid w:val="00C446B0"/>
    <w:rsid w:val="00C44F99"/>
    <w:rsid w:val="00C452B0"/>
    <w:rsid w:val="00C453AB"/>
    <w:rsid w:val="00C47599"/>
    <w:rsid w:val="00C478AD"/>
    <w:rsid w:val="00C50977"/>
    <w:rsid w:val="00C5280D"/>
    <w:rsid w:val="00C53DC2"/>
    <w:rsid w:val="00C545C9"/>
    <w:rsid w:val="00C573BD"/>
    <w:rsid w:val="00C61227"/>
    <w:rsid w:val="00C62FFA"/>
    <w:rsid w:val="00C649B5"/>
    <w:rsid w:val="00C6604D"/>
    <w:rsid w:val="00C67DDC"/>
    <w:rsid w:val="00C7108E"/>
    <w:rsid w:val="00C71378"/>
    <w:rsid w:val="00C74C39"/>
    <w:rsid w:val="00C751BE"/>
    <w:rsid w:val="00C7752A"/>
    <w:rsid w:val="00C838DF"/>
    <w:rsid w:val="00C85B49"/>
    <w:rsid w:val="00C9122F"/>
    <w:rsid w:val="00C9479C"/>
    <w:rsid w:val="00C948B1"/>
    <w:rsid w:val="00C96D61"/>
    <w:rsid w:val="00CA1803"/>
    <w:rsid w:val="00CA1A37"/>
    <w:rsid w:val="00CA4551"/>
    <w:rsid w:val="00CA4CD3"/>
    <w:rsid w:val="00CA4E98"/>
    <w:rsid w:val="00CB0576"/>
    <w:rsid w:val="00CB11B6"/>
    <w:rsid w:val="00CB12F6"/>
    <w:rsid w:val="00CB195D"/>
    <w:rsid w:val="00CB34E6"/>
    <w:rsid w:val="00CB3594"/>
    <w:rsid w:val="00CB5886"/>
    <w:rsid w:val="00CC1259"/>
    <w:rsid w:val="00CC1A41"/>
    <w:rsid w:val="00CC3EC8"/>
    <w:rsid w:val="00CC4799"/>
    <w:rsid w:val="00CD0E3F"/>
    <w:rsid w:val="00CD201F"/>
    <w:rsid w:val="00CD53C7"/>
    <w:rsid w:val="00CD5B86"/>
    <w:rsid w:val="00CD6B76"/>
    <w:rsid w:val="00CD6B95"/>
    <w:rsid w:val="00CE09C9"/>
    <w:rsid w:val="00CE0C5C"/>
    <w:rsid w:val="00CE0CF9"/>
    <w:rsid w:val="00CE1A2E"/>
    <w:rsid w:val="00CE4A73"/>
    <w:rsid w:val="00CE5DD4"/>
    <w:rsid w:val="00CE6C11"/>
    <w:rsid w:val="00CE72B0"/>
    <w:rsid w:val="00CF021D"/>
    <w:rsid w:val="00CF1424"/>
    <w:rsid w:val="00CF204D"/>
    <w:rsid w:val="00CF553D"/>
    <w:rsid w:val="00CF62DF"/>
    <w:rsid w:val="00CF6B2C"/>
    <w:rsid w:val="00CF7D37"/>
    <w:rsid w:val="00D0030A"/>
    <w:rsid w:val="00D01461"/>
    <w:rsid w:val="00D031F1"/>
    <w:rsid w:val="00D07098"/>
    <w:rsid w:val="00D1221D"/>
    <w:rsid w:val="00D146A4"/>
    <w:rsid w:val="00D22098"/>
    <w:rsid w:val="00D22633"/>
    <w:rsid w:val="00D2332E"/>
    <w:rsid w:val="00D242C6"/>
    <w:rsid w:val="00D251D4"/>
    <w:rsid w:val="00D2689B"/>
    <w:rsid w:val="00D278D0"/>
    <w:rsid w:val="00D32390"/>
    <w:rsid w:val="00D36203"/>
    <w:rsid w:val="00D44438"/>
    <w:rsid w:val="00D44B50"/>
    <w:rsid w:val="00D44C08"/>
    <w:rsid w:val="00D462B7"/>
    <w:rsid w:val="00D5129B"/>
    <w:rsid w:val="00D51547"/>
    <w:rsid w:val="00D536CF"/>
    <w:rsid w:val="00D541BB"/>
    <w:rsid w:val="00D54848"/>
    <w:rsid w:val="00D56BBD"/>
    <w:rsid w:val="00D60053"/>
    <w:rsid w:val="00D6073D"/>
    <w:rsid w:val="00D615D2"/>
    <w:rsid w:val="00D623B3"/>
    <w:rsid w:val="00D630D2"/>
    <w:rsid w:val="00D63A9A"/>
    <w:rsid w:val="00D64E16"/>
    <w:rsid w:val="00D65332"/>
    <w:rsid w:val="00D66C0F"/>
    <w:rsid w:val="00D71F1C"/>
    <w:rsid w:val="00D732A6"/>
    <w:rsid w:val="00D74328"/>
    <w:rsid w:val="00D77B8E"/>
    <w:rsid w:val="00D77CBE"/>
    <w:rsid w:val="00D80321"/>
    <w:rsid w:val="00D818A6"/>
    <w:rsid w:val="00D8252C"/>
    <w:rsid w:val="00D85A61"/>
    <w:rsid w:val="00D87A98"/>
    <w:rsid w:val="00D93CC0"/>
    <w:rsid w:val="00D950F4"/>
    <w:rsid w:val="00D96347"/>
    <w:rsid w:val="00D96A09"/>
    <w:rsid w:val="00DA00E0"/>
    <w:rsid w:val="00DA0197"/>
    <w:rsid w:val="00DA0EB0"/>
    <w:rsid w:val="00DA6455"/>
    <w:rsid w:val="00DA7B50"/>
    <w:rsid w:val="00DA7C30"/>
    <w:rsid w:val="00DB098D"/>
    <w:rsid w:val="00DB0F0C"/>
    <w:rsid w:val="00DB1D48"/>
    <w:rsid w:val="00DB22D3"/>
    <w:rsid w:val="00DB242B"/>
    <w:rsid w:val="00DB27B0"/>
    <w:rsid w:val="00DB3919"/>
    <w:rsid w:val="00DB72A0"/>
    <w:rsid w:val="00DC1FC0"/>
    <w:rsid w:val="00DC2288"/>
    <w:rsid w:val="00DC3555"/>
    <w:rsid w:val="00DC378D"/>
    <w:rsid w:val="00DD06C9"/>
    <w:rsid w:val="00DD294B"/>
    <w:rsid w:val="00DD346E"/>
    <w:rsid w:val="00DD3775"/>
    <w:rsid w:val="00DD3C4D"/>
    <w:rsid w:val="00DD58F9"/>
    <w:rsid w:val="00DD7704"/>
    <w:rsid w:val="00DE1331"/>
    <w:rsid w:val="00DE2948"/>
    <w:rsid w:val="00DE2CDF"/>
    <w:rsid w:val="00DE2D67"/>
    <w:rsid w:val="00DE440D"/>
    <w:rsid w:val="00DE5151"/>
    <w:rsid w:val="00DF036D"/>
    <w:rsid w:val="00DF0674"/>
    <w:rsid w:val="00DF0989"/>
    <w:rsid w:val="00DF0CF3"/>
    <w:rsid w:val="00DF1907"/>
    <w:rsid w:val="00DF640F"/>
    <w:rsid w:val="00DF6D6B"/>
    <w:rsid w:val="00DF7AF0"/>
    <w:rsid w:val="00E01826"/>
    <w:rsid w:val="00E02524"/>
    <w:rsid w:val="00E030C6"/>
    <w:rsid w:val="00E031AC"/>
    <w:rsid w:val="00E048E5"/>
    <w:rsid w:val="00E04B56"/>
    <w:rsid w:val="00E04F0D"/>
    <w:rsid w:val="00E04F87"/>
    <w:rsid w:val="00E05E4E"/>
    <w:rsid w:val="00E06FF3"/>
    <w:rsid w:val="00E071D1"/>
    <w:rsid w:val="00E10EB6"/>
    <w:rsid w:val="00E12132"/>
    <w:rsid w:val="00E14DE0"/>
    <w:rsid w:val="00E14FE8"/>
    <w:rsid w:val="00E207FB"/>
    <w:rsid w:val="00E210AD"/>
    <w:rsid w:val="00E24744"/>
    <w:rsid w:val="00E24DB6"/>
    <w:rsid w:val="00E250F6"/>
    <w:rsid w:val="00E305F5"/>
    <w:rsid w:val="00E3121A"/>
    <w:rsid w:val="00E3716B"/>
    <w:rsid w:val="00E42F81"/>
    <w:rsid w:val="00E44687"/>
    <w:rsid w:val="00E453A3"/>
    <w:rsid w:val="00E47524"/>
    <w:rsid w:val="00E47E0A"/>
    <w:rsid w:val="00E50E8C"/>
    <w:rsid w:val="00E53146"/>
    <w:rsid w:val="00E54952"/>
    <w:rsid w:val="00E565B8"/>
    <w:rsid w:val="00E569E3"/>
    <w:rsid w:val="00E56EA8"/>
    <w:rsid w:val="00E57D05"/>
    <w:rsid w:val="00E57E0D"/>
    <w:rsid w:val="00E60BE8"/>
    <w:rsid w:val="00E614DE"/>
    <w:rsid w:val="00E62395"/>
    <w:rsid w:val="00E64232"/>
    <w:rsid w:val="00E67E94"/>
    <w:rsid w:val="00E712C6"/>
    <w:rsid w:val="00E7175E"/>
    <w:rsid w:val="00E73F3C"/>
    <w:rsid w:val="00E73F83"/>
    <w:rsid w:val="00E75E8D"/>
    <w:rsid w:val="00E7750C"/>
    <w:rsid w:val="00E81251"/>
    <w:rsid w:val="00E81425"/>
    <w:rsid w:val="00E84E8A"/>
    <w:rsid w:val="00E84ECA"/>
    <w:rsid w:val="00E87CB6"/>
    <w:rsid w:val="00E907F2"/>
    <w:rsid w:val="00E92FCD"/>
    <w:rsid w:val="00E9442A"/>
    <w:rsid w:val="00E95441"/>
    <w:rsid w:val="00EA24D6"/>
    <w:rsid w:val="00EA2E02"/>
    <w:rsid w:val="00EA6A32"/>
    <w:rsid w:val="00EA724A"/>
    <w:rsid w:val="00EA7304"/>
    <w:rsid w:val="00EA7B0D"/>
    <w:rsid w:val="00EA7BF4"/>
    <w:rsid w:val="00EB06DB"/>
    <w:rsid w:val="00EB1D23"/>
    <w:rsid w:val="00EB1F8D"/>
    <w:rsid w:val="00EB4D0D"/>
    <w:rsid w:val="00EB5007"/>
    <w:rsid w:val="00EB548D"/>
    <w:rsid w:val="00EB647E"/>
    <w:rsid w:val="00EC12C3"/>
    <w:rsid w:val="00EC1454"/>
    <w:rsid w:val="00EC3A4C"/>
    <w:rsid w:val="00EC3CA5"/>
    <w:rsid w:val="00EC4674"/>
    <w:rsid w:val="00EC4AB2"/>
    <w:rsid w:val="00EC509E"/>
    <w:rsid w:val="00EC6881"/>
    <w:rsid w:val="00EC6EE8"/>
    <w:rsid w:val="00ED0F10"/>
    <w:rsid w:val="00ED18E0"/>
    <w:rsid w:val="00ED1DF6"/>
    <w:rsid w:val="00ED3B67"/>
    <w:rsid w:val="00EE04AA"/>
    <w:rsid w:val="00EE0CFD"/>
    <w:rsid w:val="00EE175C"/>
    <w:rsid w:val="00EE1836"/>
    <w:rsid w:val="00EE34F1"/>
    <w:rsid w:val="00EE3F07"/>
    <w:rsid w:val="00EF0198"/>
    <w:rsid w:val="00EF05A1"/>
    <w:rsid w:val="00EF3029"/>
    <w:rsid w:val="00EF7EDC"/>
    <w:rsid w:val="00F00CD8"/>
    <w:rsid w:val="00F01F78"/>
    <w:rsid w:val="00F01F8F"/>
    <w:rsid w:val="00F10928"/>
    <w:rsid w:val="00F1247D"/>
    <w:rsid w:val="00F13681"/>
    <w:rsid w:val="00F14863"/>
    <w:rsid w:val="00F14D10"/>
    <w:rsid w:val="00F1582E"/>
    <w:rsid w:val="00F15B63"/>
    <w:rsid w:val="00F21E5F"/>
    <w:rsid w:val="00F23005"/>
    <w:rsid w:val="00F2370D"/>
    <w:rsid w:val="00F24204"/>
    <w:rsid w:val="00F255AD"/>
    <w:rsid w:val="00F300FB"/>
    <w:rsid w:val="00F31289"/>
    <w:rsid w:val="00F31A58"/>
    <w:rsid w:val="00F32A3D"/>
    <w:rsid w:val="00F32C22"/>
    <w:rsid w:val="00F340D2"/>
    <w:rsid w:val="00F34997"/>
    <w:rsid w:val="00F368DC"/>
    <w:rsid w:val="00F379EA"/>
    <w:rsid w:val="00F46C74"/>
    <w:rsid w:val="00F5191B"/>
    <w:rsid w:val="00F54AFC"/>
    <w:rsid w:val="00F5511E"/>
    <w:rsid w:val="00F57B9A"/>
    <w:rsid w:val="00F608B8"/>
    <w:rsid w:val="00F60CD5"/>
    <w:rsid w:val="00F61CA6"/>
    <w:rsid w:val="00F625DA"/>
    <w:rsid w:val="00F65A69"/>
    <w:rsid w:val="00F7005C"/>
    <w:rsid w:val="00F70AA3"/>
    <w:rsid w:val="00F7300D"/>
    <w:rsid w:val="00F77D90"/>
    <w:rsid w:val="00F83773"/>
    <w:rsid w:val="00F83F41"/>
    <w:rsid w:val="00F85704"/>
    <w:rsid w:val="00F85982"/>
    <w:rsid w:val="00F90100"/>
    <w:rsid w:val="00F92B18"/>
    <w:rsid w:val="00F9383B"/>
    <w:rsid w:val="00F9433F"/>
    <w:rsid w:val="00F97663"/>
    <w:rsid w:val="00F977BF"/>
    <w:rsid w:val="00FA014E"/>
    <w:rsid w:val="00FA1868"/>
    <w:rsid w:val="00FA4215"/>
    <w:rsid w:val="00FA7096"/>
    <w:rsid w:val="00FA7377"/>
    <w:rsid w:val="00FA7976"/>
    <w:rsid w:val="00FA7E3F"/>
    <w:rsid w:val="00FB3C85"/>
    <w:rsid w:val="00FB49E9"/>
    <w:rsid w:val="00FB747C"/>
    <w:rsid w:val="00FC0266"/>
    <w:rsid w:val="00FC1EF5"/>
    <w:rsid w:val="00FC36D0"/>
    <w:rsid w:val="00FD1C28"/>
    <w:rsid w:val="00FD3777"/>
    <w:rsid w:val="00FD426C"/>
    <w:rsid w:val="00FD5C54"/>
    <w:rsid w:val="00FD5FBD"/>
    <w:rsid w:val="00FD75C7"/>
    <w:rsid w:val="00FD7E9A"/>
    <w:rsid w:val="00FE21E7"/>
    <w:rsid w:val="00FE2BBB"/>
    <w:rsid w:val="00FE2DA8"/>
    <w:rsid w:val="00FE3913"/>
    <w:rsid w:val="00FE415E"/>
    <w:rsid w:val="00FE47D1"/>
    <w:rsid w:val="00FE5AC8"/>
    <w:rsid w:val="00FE7C62"/>
    <w:rsid w:val="00FF06A8"/>
    <w:rsid w:val="00FF1A55"/>
    <w:rsid w:val="00FF273D"/>
    <w:rsid w:val="00FF3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0B9"/>
    <w:pPr>
      <w:ind w:left="720"/>
      <w:contextualSpacing/>
    </w:pPr>
  </w:style>
  <w:style w:type="character" w:styleId="a4">
    <w:name w:val="annotation reference"/>
    <w:basedOn w:val="a0"/>
    <w:uiPriority w:val="99"/>
    <w:semiHidden/>
    <w:unhideWhenUsed/>
    <w:rsid w:val="00B71AB9"/>
    <w:rPr>
      <w:sz w:val="16"/>
      <w:szCs w:val="16"/>
    </w:rPr>
  </w:style>
  <w:style w:type="paragraph" w:styleId="a5">
    <w:name w:val="annotation text"/>
    <w:basedOn w:val="a"/>
    <w:link w:val="a6"/>
    <w:uiPriority w:val="99"/>
    <w:unhideWhenUsed/>
    <w:rsid w:val="00B71AB9"/>
    <w:pPr>
      <w:spacing w:line="240" w:lineRule="auto"/>
    </w:pPr>
    <w:rPr>
      <w:sz w:val="20"/>
      <w:szCs w:val="20"/>
    </w:rPr>
  </w:style>
  <w:style w:type="character" w:customStyle="1" w:styleId="a6">
    <w:name w:val="Текст примечания Знак"/>
    <w:basedOn w:val="a0"/>
    <w:link w:val="a5"/>
    <w:uiPriority w:val="99"/>
    <w:rsid w:val="00B71AB9"/>
    <w:rPr>
      <w:sz w:val="20"/>
      <w:szCs w:val="20"/>
    </w:rPr>
  </w:style>
  <w:style w:type="paragraph" w:styleId="a7">
    <w:name w:val="annotation subject"/>
    <w:basedOn w:val="a5"/>
    <w:next w:val="a5"/>
    <w:link w:val="a8"/>
    <w:uiPriority w:val="99"/>
    <w:semiHidden/>
    <w:unhideWhenUsed/>
    <w:rsid w:val="00B71AB9"/>
    <w:rPr>
      <w:b/>
      <w:bCs/>
    </w:rPr>
  </w:style>
  <w:style w:type="character" w:customStyle="1" w:styleId="a8">
    <w:name w:val="Тема примечания Знак"/>
    <w:basedOn w:val="a6"/>
    <w:link w:val="a7"/>
    <w:uiPriority w:val="99"/>
    <w:semiHidden/>
    <w:rsid w:val="00B71AB9"/>
    <w:rPr>
      <w:b/>
      <w:bCs/>
      <w:sz w:val="20"/>
      <w:szCs w:val="20"/>
    </w:rPr>
  </w:style>
  <w:style w:type="paragraph" w:styleId="a9">
    <w:name w:val="Balloon Text"/>
    <w:basedOn w:val="a"/>
    <w:link w:val="aa"/>
    <w:uiPriority w:val="99"/>
    <w:semiHidden/>
    <w:unhideWhenUsed/>
    <w:rsid w:val="00B71A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1AB9"/>
    <w:rPr>
      <w:rFonts w:ascii="Tahoma" w:hAnsi="Tahoma" w:cs="Tahoma"/>
      <w:sz w:val="16"/>
      <w:szCs w:val="16"/>
    </w:rPr>
  </w:style>
  <w:style w:type="character" w:styleId="ab">
    <w:name w:val="Intense Reference"/>
    <w:basedOn w:val="a0"/>
    <w:uiPriority w:val="32"/>
    <w:qFormat/>
    <w:rsid w:val="00E02524"/>
    <w:rPr>
      <w:b/>
      <w:bCs/>
      <w:smallCaps/>
      <w:color w:val="C0504D" w:themeColor="accent2"/>
      <w:spacing w:val="5"/>
      <w:u w:val="single"/>
    </w:rPr>
  </w:style>
  <w:style w:type="character" w:customStyle="1" w:styleId="FontStyle11">
    <w:name w:val="Font Style11"/>
    <w:uiPriority w:val="99"/>
    <w:rsid w:val="00EB4D0D"/>
    <w:rPr>
      <w:rFonts w:ascii="Times New Roman" w:hAnsi="Times New Roman" w:cs="Times New Roman"/>
      <w:sz w:val="26"/>
      <w:szCs w:val="26"/>
    </w:rPr>
  </w:style>
  <w:style w:type="paragraph" w:styleId="ac">
    <w:name w:val="Body Text"/>
    <w:basedOn w:val="a"/>
    <w:link w:val="1"/>
    <w:uiPriority w:val="99"/>
    <w:rsid w:val="006F7C7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6F7C7F"/>
  </w:style>
  <w:style w:type="character" w:customStyle="1" w:styleId="1">
    <w:name w:val="Основной текст Знак1"/>
    <w:link w:val="ac"/>
    <w:uiPriority w:val="99"/>
    <w:locked/>
    <w:rsid w:val="006F7C7F"/>
    <w:rPr>
      <w:rFonts w:ascii="Times New Roman" w:eastAsia="Times New Roman" w:hAnsi="Times New Roman" w:cs="Times New Roman"/>
      <w:sz w:val="24"/>
      <w:szCs w:val="24"/>
      <w:lang w:eastAsia="ru-RU"/>
    </w:rPr>
  </w:style>
  <w:style w:type="character" w:styleId="ae">
    <w:name w:val="page number"/>
    <w:basedOn w:val="a0"/>
    <w:rsid w:val="00030A65"/>
  </w:style>
  <w:style w:type="paragraph" w:styleId="af">
    <w:name w:val="Plain Text"/>
    <w:basedOn w:val="a"/>
    <w:link w:val="af0"/>
    <w:uiPriority w:val="99"/>
    <w:semiHidden/>
    <w:unhideWhenUsed/>
    <w:rsid w:val="00EE175C"/>
    <w:pPr>
      <w:spacing w:after="0" w:line="240" w:lineRule="auto"/>
    </w:pPr>
    <w:rPr>
      <w:rFonts w:ascii="Consolas" w:hAnsi="Consolas"/>
      <w:sz w:val="21"/>
      <w:szCs w:val="21"/>
    </w:rPr>
  </w:style>
  <w:style w:type="character" w:customStyle="1" w:styleId="af0">
    <w:name w:val="Текст Знак"/>
    <w:basedOn w:val="a0"/>
    <w:link w:val="af"/>
    <w:uiPriority w:val="99"/>
    <w:semiHidden/>
    <w:rsid w:val="00EE175C"/>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0B9"/>
    <w:pPr>
      <w:ind w:left="720"/>
      <w:contextualSpacing/>
    </w:pPr>
  </w:style>
  <w:style w:type="character" w:styleId="a4">
    <w:name w:val="annotation reference"/>
    <w:basedOn w:val="a0"/>
    <w:uiPriority w:val="99"/>
    <w:semiHidden/>
    <w:unhideWhenUsed/>
    <w:rsid w:val="00B71AB9"/>
    <w:rPr>
      <w:sz w:val="16"/>
      <w:szCs w:val="16"/>
    </w:rPr>
  </w:style>
  <w:style w:type="paragraph" w:styleId="a5">
    <w:name w:val="annotation text"/>
    <w:basedOn w:val="a"/>
    <w:link w:val="a6"/>
    <w:uiPriority w:val="99"/>
    <w:unhideWhenUsed/>
    <w:rsid w:val="00B71AB9"/>
    <w:pPr>
      <w:spacing w:line="240" w:lineRule="auto"/>
    </w:pPr>
    <w:rPr>
      <w:sz w:val="20"/>
      <w:szCs w:val="20"/>
    </w:rPr>
  </w:style>
  <w:style w:type="character" w:customStyle="1" w:styleId="a6">
    <w:name w:val="Текст примечания Знак"/>
    <w:basedOn w:val="a0"/>
    <w:link w:val="a5"/>
    <w:uiPriority w:val="99"/>
    <w:rsid w:val="00B71AB9"/>
    <w:rPr>
      <w:sz w:val="20"/>
      <w:szCs w:val="20"/>
    </w:rPr>
  </w:style>
  <w:style w:type="paragraph" w:styleId="a7">
    <w:name w:val="annotation subject"/>
    <w:basedOn w:val="a5"/>
    <w:next w:val="a5"/>
    <w:link w:val="a8"/>
    <w:uiPriority w:val="99"/>
    <w:semiHidden/>
    <w:unhideWhenUsed/>
    <w:rsid w:val="00B71AB9"/>
    <w:rPr>
      <w:b/>
      <w:bCs/>
    </w:rPr>
  </w:style>
  <w:style w:type="character" w:customStyle="1" w:styleId="a8">
    <w:name w:val="Тема примечания Знак"/>
    <w:basedOn w:val="a6"/>
    <w:link w:val="a7"/>
    <w:uiPriority w:val="99"/>
    <w:semiHidden/>
    <w:rsid w:val="00B71AB9"/>
    <w:rPr>
      <w:b/>
      <w:bCs/>
      <w:sz w:val="20"/>
      <w:szCs w:val="20"/>
    </w:rPr>
  </w:style>
  <w:style w:type="paragraph" w:styleId="a9">
    <w:name w:val="Balloon Text"/>
    <w:basedOn w:val="a"/>
    <w:link w:val="aa"/>
    <w:uiPriority w:val="99"/>
    <w:semiHidden/>
    <w:unhideWhenUsed/>
    <w:rsid w:val="00B71A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1AB9"/>
    <w:rPr>
      <w:rFonts w:ascii="Tahoma" w:hAnsi="Tahoma" w:cs="Tahoma"/>
      <w:sz w:val="16"/>
      <w:szCs w:val="16"/>
    </w:rPr>
  </w:style>
  <w:style w:type="character" w:styleId="ab">
    <w:name w:val="Intense Reference"/>
    <w:basedOn w:val="a0"/>
    <w:uiPriority w:val="32"/>
    <w:qFormat/>
    <w:rsid w:val="00E02524"/>
    <w:rPr>
      <w:b/>
      <w:bCs/>
      <w:smallCaps/>
      <w:color w:val="C0504D" w:themeColor="accent2"/>
      <w:spacing w:val="5"/>
      <w:u w:val="single"/>
    </w:rPr>
  </w:style>
  <w:style w:type="character" w:customStyle="1" w:styleId="FontStyle11">
    <w:name w:val="Font Style11"/>
    <w:uiPriority w:val="99"/>
    <w:rsid w:val="00EB4D0D"/>
    <w:rPr>
      <w:rFonts w:ascii="Times New Roman" w:hAnsi="Times New Roman" w:cs="Times New Roman"/>
      <w:sz w:val="26"/>
      <w:szCs w:val="26"/>
    </w:rPr>
  </w:style>
  <w:style w:type="paragraph" w:styleId="ac">
    <w:name w:val="Body Text"/>
    <w:basedOn w:val="a"/>
    <w:link w:val="1"/>
    <w:uiPriority w:val="99"/>
    <w:rsid w:val="006F7C7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6F7C7F"/>
  </w:style>
  <w:style w:type="character" w:customStyle="1" w:styleId="1">
    <w:name w:val="Основной текст Знак1"/>
    <w:link w:val="ac"/>
    <w:uiPriority w:val="99"/>
    <w:locked/>
    <w:rsid w:val="006F7C7F"/>
    <w:rPr>
      <w:rFonts w:ascii="Times New Roman" w:eastAsia="Times New Roman" w:hAnsi="Times New Roman" w:cs="Times New Roman"/>
      <w:sz w:val="24"/>
      <w:szCs w:val="24"/>
      <w:lang w:eastAsia="ru-RU"/>
    </w:rPr>
  </w:style>
  <w:style w:type="character" w:styleId="ae">
    <w:name w:val="page number"/>
    <w:basedOn w:val="a0"/>
    <w:rsid w:val="00030A65"/>
  </w:style>
  <w:style w:type="paragraph" w:styleId="af">
    <w:name w:val="Plain Text"/>
    <w:basedOn w:val="a"/>
    <w:link w:val="af0"/>
    <w:uiPriority w:val="99"/>
    <w:semiHidden/>
    <w:unhideWhenUsed/>
    <w:rsid w:val="00EE175C"/>
    <w:pPr>
      <w:spacing w:after="0" w:line="240" w:lineRule="auto"/>
    </w:pPr>
    <w:rPr>
      <w:rFonts w:ascii="Consolas" w:hAnsi="Consolas"/>
      <w:sz w:val="21"/>
      <w:szCs w:val="21"/>
    </w:rPr>
  </w:style>
  <w:style w:type="character" w:customStyle="1" w:styleId="af0">
    <w:name w:val="Текст Знак"/>
    <w:basedOn w:val="a0"/>
    <w:link w:val="af"/>
    <w:uiPriority w:val="99"/>
    <w:semiHidden/>
    <w:rsid w:val="00EE175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033">
      <w:bodyDiv w:val="1"/>
      <w:marLeft w:val="0"/>
      <w:marRight w:val="0"/>
      <w:marTop w:val="0"/>
      <w:marBottom w:val="0"/>
      <w:divBdr>
        <w:top w:val="none" w:sz="0" w:space="0" w:color="auto"/>
        <w:left w:val="none" w:sz="0" w:space="0" w:color="auto"/>
        <w:bottom w:val="none" w:sz="0" w:space="0" w:color="auto"/>
        <w:right w:val="none" w:sz="0" w:space="0" w:color="auto"/>
      </w:divBdr>
    </w:div>
    <w:div w:id="50079565">
      <w:bodyDiv w:val="1"/>
      <w:marLeft w:val="0"/>
      <w:marRight w:val="0"/>
      <w:marTop w:val="0"/>
      <w:marBottom w:val="0"/>
      <w:divBdr>
        <w:top w:val="none" w:sz="0" w:space="0" w:color="auto"/>
        <w:left w:val="none" w:sz="0" w:space="0" w:color="auto"/>
        <w:bottom w:val="none" w:sz="0" w:space="0" w:color="auto"/>
        <w:right w:val="none" w:sz="0" w:space="0" w:color="auto"/>
      </w:divBdr>
    </w:div>
    <w:div w:id="52050020">
      <w:bodyDiv w:val="1"/>
      <w:marLeft w:val="0"/>
      <w:marRight w:val="0"/>
      <w:marTop w:val="0"/>
      <w:marBottom w:val="0"/>
      <w:divBdr>
        <w:top w:val="none" w:sz="0" w:space="0" w:color="auto"/>
        <w:left w:val="none" w:sz="0" w:space="0" w:color="auto"/>
        <w:bottom w:val="none" w:sz="0" w:space="0" w:color="auto"/>
        <w:right w:val="none" w:sz="0" w:space="0" w:color="auto"/>
      </w:divBdr>
    </w:div>
    <w:div w:id="57020910">
      <w:bodyDiv w:val="1"/>
      <w:marLeft w:val="0"/>
      <w:marRight w:val="0"/>
      <w:marTop w:val="0"/>
      <w:marBottom w:val="0"/>
      <w:divBdr>
        <w:top w:val="none" w:sz="0" w:space="0" w:color="auto"/>
        <w:left w:val="none" w:sz="0" w:space="0" w:color="auto"/>
        <w:bottom w:val="none" w:sz="0" w:space="0" w:color="auto"/>
        <w:right w:val="none" w:sz="0" w:space="0" w:color="auto"/>
      </w:divBdr>
    </w:div>
    <w:div w:id="75979645">
      <w:bodyDiv w:val="1"/>
      <w:marLeft w:val="0"/>
      <w:marRight w:val="0"/>
      <w:marTop w:val="0"/>
      <w:marBottom w:val="0"/>
      <w:divBdr>
        <w:top w:val="none" w:sz="0" w:space="0" w:color="auto"/>
        <w:left w:val="none" w:sz="0" w:space="0" w:color="auto"/>
        <w:bottom w:val="none" w:sz="0" w:space="0" w:color="auto"/>
        <w:right w:val="none" w:sz="0" w:space="0" w:color="auto"/>
      </w:divBdr>
    </w:div>
    <w:div w:id="90857216">
      <w:bodyDiv w:val="1"/>
      <w:marLeft w:val="0"/>
      <w:marRight w:val="0"/>
      <w:marTop w:val="0"/>
      <w:marBottom w:val="0"/>
      <w:divBdr>
        <w:top w:val="none" w:sz="0" w:space="0" w:color="auto"/>
        <w:left w:val="none" w:sz="0" w:space="0" w:color="auto"/>
        <w:bottom w:val="none" w:sz="0" w:space="0" w:color="auto"/>
        <w:right w:val="none" w:sz="0" w:space="0" w:color="auto"/>
      </w:divBdr>
    </w:div>
    <w:div w:id="101190674">
      <w:bodyDiv w:val="1"/>
      <w:marLeft w:val="0"/>
      <w:marRight w:val="0"/>
      <w:marTop w:val="0"/>
      <w:marBottom w:val="0"/>
      <w:divBdr>
        <w:top w:val="none" w:sz="0" w:space="0" w:color="auto"/>
        <w:left w:val="none" w:sz="0" w:space="0" w:color="auto"/>
        <w:bottom w:val="none" w:sz="0" w:space="0" w:color="auto"/>
        <w:right w:val="none" w:sz="0" w:space="0" w:color="auto"/>
      </w:divBdr>
    </w:div>
    <w:div w:id="123695844">
      <w:bodyDiv w:val="1"/>
      <w:marLeft w:val="0"/>
      <w:marRight w:val="0"/>
      <w:marTop w:val="0"/>
      <w:marBottom w:val="0"/>
      <w:divBdr>
        <w:top w:val="none" w:sz="0" w:space="0" w:color="auto"/>
        <w:left w:val="none" w:sz="0" w:space="0" w:color="auto"/>
        <w:bottom w:val="none" w:sz="0" w:space="0" w:color="auto"/>
        <w:right w:val="none" w:sz="0" w:space="0" w:color="auto"/>
      </w:divBdr>
    </w:div>
    <w:div w:id="130952057">
      <w:bodyDiv w:val="1"/>
      <w:marLeft w:val="0"/>
      <w:marRight w:val="0"/>
      <w:marTop w:val="0"/>
      <w:marBottom w:val="0"/>
      <w:divBdr>
        <w:top w:val="none" w:sz="0" w:space="0" w:color="auto"/>
        <w:left w:val="none" w:sz="0" w:space="0" w:color="auto"/>
        <w:bottom w:val="none" w:sz="0" w:space="0" w:color="auto"/>
        <w:right w:val="none" w:sz="0" w:space="0" w:color="auto"/>
      </w:divBdr>
    </w:div>
    <w:div w:id="198126817">
      <w:bodyDiv w:val="1"/>
      <w:marLeft w:val="0"/>
      <w:marRight w:val="0"/>
      <w:marTop w:val="0"/>
      <w:marBottom w:val="0"/>
      <w:divBdr>
        <w:top w:val="none" w:sz="0" w:space="0" w:color="auto"/>
        <w:left w:val="none" w:sz="0" w:space="0" w:color="auto"/>
        <w:bottom w:val="none" w:sz="0" w:space="0" w:color="auto"/>
        <w:right w:val="none" w:sz="0" w:space="0" w:color="auto"/>
      </w:divBdr>
    </w:div>
    <w:div w:id="203106354">
      <w:bodyDiv w:val="1"/>
      <w:marLeft w:val="0"/>
      <w:marRight w:val="0"/>
      <w:marTop w:val="0"/>
      <w:marBottom w:val="0"/>
      <w:divBdr>
        <w:top w:val="none" w:sz="0" w:space="0" w:color="auto"/>
        <w:left w:val="none" w:sz="0" w:space="0" w:color="auto"/>
        <w:bottom w:val="none" w:sz="0" w:space="0" w:color="auto"/>
        <w:right w:val="none" w:sz="0" w:space="0" w:color="auto"/>
      </w:divBdr>
    </w:div>
    <w:div w:id="208929450">
      <w:bodyDiv w:val="1"/>
      <w:marLeft w:val="0"/>
      <w:marRight w:val="0"/>
      <w:marTop w:val="0"/>
      <w:marBottom w:val="0"/>
      <w:divBdr>
        <w:top w:val="none" w:sz="0" w:space="0" w:color="auto"/>
        <w:left w:val="none" w:sz="0" w:space="0" w:color="auto"/>
        <w:bottom w:val="none" w:sz="0" w:space="0" w:color="auto"/>
        <w:right w:val="none" w:sz="0" w:space="0" w:color="auto"/>
      </w:divBdr>
    </w:div>
    <w:div w:id="213198729">
      <w:bodyDiv w:val="1"/>
      <w:marLeft w:val="0"/>
      <w:marRight w:val="0"/>
      <w:marTop w:val="0"/>
      <w:marBottom w:val="0"/>
      <w:divBdr>
        <w:top w:val="none" w:sz="0" w:space="0" w:color="auto"/>
        <w:left w:val="none" w:sz="0" w:space="0" w:color="auto"/>
        <w:bottom w:val="none" w:sz="0" w:space="0" w:color="auto"/>
        <w:right w:val="none" w:sz="0" w:space="0" w:color="auto"/>
      </w:divBdr>
    </w:div>
    <w:div w:id="227040116">
      <w:bodyDiv w:val="1"/>
      <w:marLeft w:val="0"/>
      <w:marRight w:val="0"/>
      <w:marTop w:val="0"/>
      <w:marBottom w:val="0"/>
      <w:divBdr>
        <w:top w:val="none" w:sz="0" w:space="0" w:color="auto"/>
        <w:left w:val="none" w:sz="0" w:space="0" w:color="auto"/>
        <w:bottom w:val="none" w:sz="0" w:space="0" w:color="auto"/>
        <w:right w:val="none" w:sz="0" w:space="0" w:color="auto"/>
      </w:divBdr>
    </w:div>
    <w:div w:id="230819161">
      <w:bodyDiv w:val="1"/>
      <w:marLeft w:val="0"/>
      <w:marRight w:val="0"/>
      <w:marTop w:val="0"/>
      <w:marBottom w:val="0"/>
      <w:divBdr>
        <w:top w:val="none" w:sz="0" w:space="0" w:color="auto"/>
        <w:left w:val="none" w:sz="0" w:space="0" w:color="auto"/>
        <w:bottom w:val="none" w:sz="0" w:space="0" w:color="auto"/>
        <w:right w:val="none" w:sz="0" w:space="0" w:color="auto"/>
      </w:divBdr>
    </w:div>
    <w:div w:id="245723696">
      <w:bodyDiv w:val="1"/>
      <w:marLeft w:val="0"/>
      <w:marRight w:val="0"/>
      <w:marTop w:val="0"/>
      <w:marBottom w:val="0"/>
      <w:divBdr>
        <w:top w:val="none" w:sz="0" w:space="0" w:color="auto"/>
        <w:left w:val="none" w:sz="0" w:space="0" w:color="auto"/>
        <w:bottom w:val="none" w:sz="0" w:space="0" w:color="auto"/>
        <w:right w:val="none" w:sz="0" w:space="0" w:color="auto"/>
      </w:divBdr>
    </w:div>
    <w:div w:id="246310698">
      <w:bodyDiv w:val="1"/>
      <w:marLeft w:val="0"/>
      <w:marRight w:val="0"/>
      <w:marTop w:val="0"/>
      <w:marBottom w:val="0"/>
      <w:divBdr>
        <w:top w:val="none" w:sz="0" w:space="0" w:color="auto"/>
        <w:left w:val="none" w:sz="0" w:space="0" w:color="auto"/>
        <w:bottom w:val="none" w:sz="0" w:space="0" w:color="auto"/>
        <w:right w:val="none" w:sz="0" w:space="0" w:color="auto"/>
      </w:divBdr>
    </w:div>
    <w:div w:id="270287120">
      <w:bodyDiv w:val="1"/>
      <w:marLeft w:val="0"/>
      <w:marRight w:val="0"/>
      <w:marTop w:val="0"/>
      <w:marBottom w:val="0"/>
      <w:divBdr>
        <w:top w:val="none" w:sz="0" w:space="0" w:color="auto"/>
        <w:left w:val="none" w:sz="0" w:space="0" w:color="auto"/>
        <w:bottom w:val="none" w:sz="0" w:space="0" w:color="auto"/>
        <w:right w:val="none" w:sz="0" w:space="0" w:color="auto"/>
      </w:divBdr>
    </w:div>
    <w:div w:id="277487386">
      <w:bodyDiv w:val="1"/>
      <w:marLeft w:val="0"/>
      <w:marRight w:val="0"/>
      <w:marTop w:val="0"/>
      <w:marBottom w:val="0"/>
      <w:divBdr>
        <w:top w:val="none" w:sz="0" w:space="0" w:color="auto"/>
        <w:left w:val="none" w:sz="0" w:space="0" w:color="auto"/>
        <w:bottom w:val="none" w:sz="0" w:space="0" w:color="auto"/>
        <w:right w:val="none" w:sz="0" w:space="0" w:color="auto"/>
      </w:divBdr>
    </w:div>
    <w:div w:id="279528679">
      <w:bodyDiv w:val="1"/>
      <w:marLeft w:val="0"/>
      <w:marRight w:val="0"/>
      <w:marTop w:val="0"/>
      <w:marBottom w:val="0"/>
      <w:divBdr>
        <w:top w:val="none" w:sz="0" w:space="0" w:color="auto"/>
        <w:left w:val="none" w:sz="0" w:space="0" w:color="auto"/>
        <w:bottom w:val="none" w:sz="0" w:space="0" w:color="auto"/>
        <w:right w:val="none" w:sz="0" w:space="0" w:color="auto"/>
      </w:divBdr>
    </w:div>
    <w:div w:id="285426663">
      <w:bodyDiv w:val="1"/>
      <w:marLeft w:val="0"/>
      <w:marRight w:val="0"/>
      <w:marTop w:val="0"/>
      <w:marBottom w:val="0"/>
      <w:divBdr>
        <w:top w:val="none" w:sz="0" w:space="0" w:color="auto"/>
        <w:left w:val="none" w:sz="0" w:space="0" w:color="auto"/>
        <w:bottom w:val="none" w:sz="0" w:space="0" w:color="auto"/>
        <w:right w:val="none" w:sz="0" w:space="0" w:color="auto"/>
      </w:divBdr>
    </w:div>
    <w:div w:id="319696532">
      <w:bodyDiv w:val="1"/>
      <w:marLeft w:val="0"/>
      <w:marRight w:val="0"/>
      <w:marTop w:val="0"/>
      <w:marBottom w:val="0"/>
      <w:divBdr>
        <w:top w:val="none" w:sz="0" w:space="0" w:color="auto"/>
        <w:left w:val="none" w:sz="0" w:space="0" w:color="auto"/>
        <w:bottom w:val="none" w:sz="0" w:space="0" w:color="auto"/>
        <w:right w:val="none" w:sz="0" w:space="0" w:color="auto"/>
      </w:divBdr>
    </w:div>
    <w:div w:id="333994092">
      <w:bodyDiv w:val="1"/>
      <w:marLeft w:val="0"/>
      <w:marRight w:val="0"/>
      <w:marTop w:val="0"/>
      <w:marBottom w:val="0"/>
      <w:divBdr>
        <w:top w:val="none" w:sz="0" w:space="0" w:color="auto"/>
        <w:left w:val="none" w:sz="0" w:space="0" w:color="auto"/>
        <w:bottom w:val="none" w:sz="0" w:space="0" w:color="auto"/>
        <w:right w:val="none" w:sz="0" w:space="0" w:color="auto"/>
      </w:divBdr>
    </w:div>
    <w:div w:id="337075511">
      <w:bodyDiv w:val="1"/>
      <w:marLeft w:val="0"/>
      <w:marRight w:val="0"/>
      <w:marTop w:val="0"/>
      <w:marBottom w:val="0"/>
      <w:divBdr>
        <w:top w:val="none" w:sz="0" w:space="0" w:color="auto"/>
        <w:left w:val="none" w:sz="0" w:space="0" w:color="auto"/>
        <w:bottom w:val="none" w:sz="0" w:space="0" w:color="auto"/>
        <w:right w:val="none" w:sz="0" w:space="0" w:color="auto"/>
      </w:divBdr>
    </w:div>
    <w:div w:id="357194380">
      <w:bodyDiv w:val="1"/>
      <w:marLeft w:val="0"/>
      <w:marRight w:val="0"/>
      <w:marTop w:val="0"/>
      <w:marBottom w:val="0"/>
      <w:divBdr>
        <w:top w:val="none" w:sz="0" w:space="0" w:color="auto"/>
        <w:left w:val="none" w:sz="0" w:space="0" w:color="auto"/>
        <w:bottom w:val="none" w:sz="0" w:space="0" w:color="auto"/>
        <w:right w:val="none" w:sz="0" w:space="0" w:color="auto"/>
      </w:divBdr>
    </w:div>
    <w:div w:id="362052038">
      <w:bodyDiv w:val="1"/>
      <w:marLeft w:val="0"/>
      <w:marRight w:val="0"/>
      <w:marTop w:val="0"/>
      <w:marBottom w:val="0"/>
      <w:divBdr>
        <w:top w:val="none" w:sz="0" w:space="0" w:color="auto"/>
        <w:left w:val="none" w:sz="0" w:space="0" w:color="auto"/>
        <w:bottom w:val="none" w:sz="0" w:space="0" w:color="auto"/>
        <w:right w:val="none" w:sz="0" w:space="0" w:color="auto"/>
      </w:divBdr>
    </w:div>
    <w:div w:id="404298596">
      <w:bodyDiv w:val="1"/>
      <w:marLeft w:val="0"/>
      <w:marRight w:val="0"/>
      <w:marTop w:val="0"/>
      <w:marBottom w:val="0"/>
      <w:divBdr>
        <w:top w:val="none" w:sz="0" w:space="0" w:color="auto"/>
        <w:left w:val="none" w:sz="0" w:space="0" w:color="auto"/>
        <w:bottom w:val="none" w:sz="0" w:space="0" w:color="auto"/>
        <w:right w:val="none" w:sz="0" w:space="0" w:color="auto"/>
      </w:divBdr>
    </w:div>
    <w:div w:id="457067486">
      <w:bodyDiv w:val="1"/>
      <w:marLeft w:val="0"/>
      <w:marRight w:val="0"/>
      <w:marTop w:val="0"/>
      <w:marBottom w:val="0"/>
      <w:divBdr>
        <w:top w:val="none" w:sz="0" w:space="0" w:color="auto"/>
        <w:left w:val="none" w:sz="0" w:space="0" w:color="auto"/>
        <w:bottom w:val="none" w:sz="0" w:space="0" w:color="auto"/>
        <w:right w:val="none" w:sz="0" w:space="0" w:color="auto"/>
      </w:divBdr>
    </w:div>
    <w:div w:id="468594218">
      <w:bodyDiv w:val="1"/>
      <w:marLeft w:val="0"/>
      <w:marRight w:val="0"/>
      <w:marTop w:val="0"/>
      <w:marBottom w:val="0"/>
      <w:divBdr>
        <w:top w:val="none" w:sz="0" w:space="0" w:color="auto"/>
        <w:left w:val="none" w:sz="0" w:space="0" w:color="auto"/>
        <w:bottom w:val="none" w:sz="0" w:space="0" w:color="auto"/>
        <w:right w:val="none" w:sz="0" w:space="0" w:color="auto"/>
      </w:divBdr>
    </w:div>
    <w:div w:id="480735248">
      <w:bodyDiv w:val="1"/>
      <w:marLeft w:val="0"/>
      <w:marRight w:val="0"/>
      <w:marTop w:val="0"/>
      <w:marBottom w:val="0"/>
      <w:divBdr>
        <w:top w:val="none" w:sz="0" w:space="0" w:color="auto"/>
        <w:left w:val="none" w:sz="0" w:space="0" w:color="auto"/>
        <w:bottom w:val="none" w:sz="0" w:space="0" w:color="auto"/>
        <w:right w:val="none" w:sz="0" w:space="0" w:color="auto"/>
      </w:divBdr>
    </w:div>
    <w:div w:id="524246196">
      <w:bodyDiv w:val="1"/>
      <w:marLeft w:val="0"/>
      <w:marRight w:val="0"/>
      <w:marTop w:val="0"/>
      <w:marBottom w:val="0"/>
      <w:divBdr>
        <w:top w:val="none" w:sz="0" w:space="0" w:color="auto"/>
        <w:left w:val="none" w:sz="0" w:space="0" w:color="auto"/>
        <w:bottom w:val="none" w:sz="0" w:space="0" w:color="auto"/>
        <w:right w:val="none" w:sz="0" w:space="0" w:color="auto"/>
      </w:divBdr>
    </w:div>
    <w:div w:id="534931282">
      <w:bodyDiv w:val="1"/>
      <w:marLeft w:val="0"/>
      <w:marRight w:val="0"/>
      <w:marTop w:val="0"/>
      <w:marBottom w:val="0"/>
      <w:divBdr>
        <w:top w:val="none" w:sz="0" w:space="0" w:color="auto"/>
        <w:left w:val="none" w:sz="0" w:space="0" w:color="auto"/>
        <w:bottom w:val="none" w:sz="0" w:space="0" w:color="auto"/>
        <w:right w:val="none" w:sz="0" w:space="0" w:color="auto"/>
      </w:divBdr>
    </w:div>
    <w:div w:id="541405853">
      <w:bodyDiv w:val="1"/>
      <w:marLeft w:val="0"/>
      <w:marRight w:val="0"/>
      <w:marTop w:val="0"/>
      <w:marBottom w:val="0"/>
      <w:divBdr>
        <w:top w:val="none" w:sz="0" w:space="0" w:color="auto"/>
        <w:left w:val="none" w:sz="0" w:space="0" w:color="auto"/>
        <w:bottom w:val="none" w:sz="0" w:space="0" w:color="auto"/>
        <w:right w:val="none" w:sz="0" w:space="0" w:color="auto"/>
      </w:divBdr>
    </w:div>
    <w:div w:id="549462978">
      <w:bodyDiv w:val="1"/>
      <w:marLeft w:val="0"/>
      <w:marRight w:val="0"/>
      <w:marTop w:val="0"/>
      <w:marBottom w:val="0"/>
      <w:divBdr>
        <w:top w:val="none" w:sz="0" w:space="0" w:color="auto"/>
        <w:left w:val="none" w:sz="0" w:space="0" w:color="auto"/>
        <w:bottom w:val="none" w:sz="0" w:space="0" w:color="auto"/>
        <w:right w:val="none" w:sz="0" w:space="0" w:color="auto"/>
      </w:divBdr>
    </w:div>
    <w:div w:id="560218592">
      <w:bodyDiv w:val="1"/>
      <w:marLeft w:val="0"/>
      <w:marRight w:val="0"/>
      <w:marTop w:val="0"/>
      <w:marBottom w:val="0"/>
      <w:divBdr>
        <w:top w:val="none" w:sz="0" w:space="0" w:color="auto"/>
        <w:left w:val="none" w:sz="0" w:space="0" w:color="auto"/>
        <w:bottom w:val="none" w:sz="0" w:space="0" w:color="auto"/>
        <w:right w:val="none" w:sz="0" w:space="0" w:color="auto"/>
      </w:divBdr>
    </w:div>
    <w:div w:id="571699881">
      <w:bodyDiv w:val="1"/>
      <w:marLeft w:val="0"/>
      <w:marRight w:val="0"/>
      <w:marTop w:val="0"/>
      <w:marBottom w:val="0"/>
      <w:divBdr>
        <w:top w:val="none" w:sz="0" w:space="0" w:color="auto"/>
        <w:left w:val="none" w:sz="0" w:space="0" w:color="auto"/>
        <w:bottom w:val="none" w:sz="0" w:space="0" w:color="auto"/>
        <w:right w:val="none" w:sz="0" w:space="0" w:color="auto"/>
      </w:divBdr>
    </w:div>
    <w:div w:id="577443668">
      <w:bodyDiv w:val="1"/>
      <w:marLeft w:val="0"/>
      <w:marRight w:val="0"/>
      <w:marTop w:val="0"/>
      <w:marBottom w:val="0"/>
      <w:divBdr>
        <w:top w:val="none" w:sz="0" w:space="0" w:color="auto"/>
        <w:left w:val="none" w:sz="0" w:space="0" w:color="auto"/>
        <w:bottom w:val="none" w:sz="0" w:space="0" w:color="auto"/>
        <w:right w:val="none" w:sz="0" w:space="0" w:color="auto"/>
      </w:divBdr>
    </w:div>
    <w:div w:id="580986963">
      <w:bodyDiv w:val="1"/>
      <w:marLeft w:val="0"/>
      <w:marRight w:val="0"/>
      <w:marTop w:val="0"/>
      <w:marBottom w:val="0"/>
      <w:divBdr>
        <w:top w:val="none" w:sz="0" w:space="0" w:color="auto"/>
        <w:left w:val="none" w:sz="0" w:space="0" w:color="auto"/>
        <w:bottom w:val="none" w:sz="0" w:space="0" w:color="auto"/>
        <w:right w:val="none" w:sz="0" w:space="0" w:color="auto"/>
      </w:divBdr>
    </w:div>
    <w:div w:id="619801896">
      <w:bodyDiv w:val="1"/>
      <w:marLeft w:val="0"/>
      <w:marRight w:val="0"/>
      <w:marTop w:val="0"/>
      <w:marBottom w:val="0"/>
      <w:divBdr>
        <w:top w:val="none" w:sz="0" w:space="0" w:color="auto"/>
        <w:left w:val="none" w:sz="0" w:space="0" w:color="auto"/>
        <w:bottom w:val="none" w:sz="0" w:space="0" w:color="auto"/>
        <w:right w:val="none" w:sz="0" w:space="0" w:color="auto"/>
      </w:divBdr>
    </w:div>
    <w:div w:id="649405204">
      <w:bodyDiv w:val="1"/>
      <w:marLeft w:val="0"/>
      <w:marRight w:val="0"/>
      <w:marTop w:val="0"/>
      <w:marBottom w:val="0"/>
      <w:divBdr>
        <w:top w:val="none" w:sz="0" w:space="0" w:color="auto"/>
        <w:left w:val="none" w:sz="0" w:space="0" w:color="auto"/>
        <w:bottom w:val="none" w:sz="0" w:space="0" w:color="auto"/>
        <w:right w:val="none" w:sz="0" w:space="0" w:color="auto"/>
      </w:divBdr>
    </w:div>
    <w:div w:id="677733137">
      <w:bodyDiv w:val="1"/>
      <w:marLeft w:val="0"/>
      <w:marRight w:val="0"/>
      <w:marTop w:val="0"/>
      <w:marBottom w:val="0"/>
      <w:divBdr>
        <w:top w:val="none" w:sz="0" w:space="0" w:color="auto"/>
        <w:left w:val="none" w:sz="0" w:space="0" w:color="auto"/>
        <w:bottom w:val="none" w:sz="0" w:space="0" w:color="auto"/>
        <w:right w:val="none" w:sz="0" w:space="0" w:color="auto"/>
      </w:divBdr>
    </w:div>
    <w:div w:id="691303055">
      <w:bodyDiv w:val="1"/>
      <w:marLeft w:val="0"/>
      <w:marRight w:val="0"/>
      <w:marTop w:val="0"/>
      <w:marBottom w:val="0"/>
      <w:divBdr>
        <w:top w:val="none" w:sz="0" w:space="0" w:color="auto"/>
        <w:left w:val="none" w:sz="0" w:space="0" w:color="auto"/>
        <w:bottom w:val="none" w:sz="0" w:space="0" w:color="auto"/>
        <w:right w:val="none" w:sz="0" w:space="0" w:color="auto"/>
      </w:divBdr>
    </w:div>
    <w:div w:id="754085719">
      <w:bodyDiv w:val="1"/>
      <w:marLeft w:val="0"/>
      <w:marRight w:val="0"/>
      <w:marTop w:val="0"/>
      <w:marBottom w:val="0"/>
      <w:divBdr>
        <w:top w:val="none" w:sz="0" w:space="0" w:color="auto"/>
        <w:left w:val="none" w:sz="0" w:space="0" w:color="auto"/>
        <w:bottom w:val="none" w:sz="0" w:space="0" w:color="auto"/>
        <w:right w:val="none" w:sz="0" w:space="0" w:color="auto"/>
      </w:divBdr>
    </w:div>
    <w:div w:id="762383063">
      <w:bodyDiv w:val="1"/>
      <w:marLeft w:val="0"/>
      <w:marRight w:val="0"/>
      <w:marTop w:val="0"/>
      <w:marBottom w:val="0"/>
      <w:divBdr>
        <w:top w:val="none" w:sz="0" w:space="0" w:color="auto"/>
        <w:left w:val="none" w:sz="0" w:space="0" w:color="auto"/>
        <w:bottom w:val="none" w:sz="0" w:space="0" w:color="auto"/>
        <w:right w:val="none" w:sz="0" w:space="0" w:color="auto"/>
      </w:divBdr>
    </w:div>
    <w:div w:id="784470786">
      <w:bodyDiv w:val="1"/>
      <w:marLeft w:val="0"/>
      <w:marRight w:val="0"/>
      <w:marTop w:val="0"/>
      <w:marBottom w:val="0"/>
      <w:divBdr>
        <w:top w:val="none" w:sz="0" w:space="0" w:color="auto"/>
        <w:left w:val="none" w:sz="0" w:space="0" w:color="auto"/>
        <w:bottom w:val="none" w:sz="0" w:space="0" w:color="auto"/>
        <w:right w:val="none" w:sz="0" w:space="0" w:color="auto"/>
      </w:divBdr>
    </w:div>
    <w:div w:id="785999991">
      <w:bodyDiv w:val="1"/>
      <w:marLeft w:val="0"/>
      <w:marRight w:val="0"/>
      <w:marTop w:val="0"/>
      <w:marBottom w:val="0"/>
      <w:divBdr>
        <w:top w:val="none" w:sz="0" w:space="0" w:color="auto"/>
        <w:left w:val="none" w:sz="0" w:space="0" w:color="auto"/>
        <w:bottom w:val="none" w:sz="0" w:space="0" w:color="auto"/>
        <w:right w:val="none" w:sz="0" w:space="0" w:color="auto"/>
      </w:divBdr>
    </w:div>
    <w:div w:id="786584070">
      <w:bodyDiv w:val="1"/>
      <w:marLeft w:val="0"/>
      <w:marRight w:val="0"/>
      <w:marTop w:val="0"/>
      <w:marBottom w:val="0"/>
      <w:divBdr>
        <w:top w:val="none" w:sz="0" w:space="0" w:color="auto"/>
        <w:left w:val="none" w:sz="0" w:space="0" w:color="auto"/>
        <w:bottom w:val="none" w:sz="0" w:space="0" w:color="auto"/>
        <w:right w:val="none" w:sz="0" w:space="0" w:color="auto"/>
      </w:divBdr>
    </w:div>
    <w:div w:id="809442060">
      <w:bodyDiv w:val="1"/>
      <w:marLeft w:val="0"/>
      <w:marRight w:val="0"/>
      <w:marTop w:val="0"/>
      <w:marBottom w:val="0"/>
      <w:divBdr>
        <w:top w:val="none" w:sz="0" w:space="0" w:color="auto"/>
        <w:left w:val="none" w:sz="0" w:space="0" w:color="auto"/>
        <w:bottom w:val="none" w:sz="0" w:space="0" w:color="auto"/>
        <w:right w:val="none" w:sz="0" w:space="0" w:color="auto"/>
      </w:divBdr>
    </w:div>
    <w:div w:id="843979692">
      <w:bodyDiv w:val="1"/>
      <w:marLeft w:val="0"/>
      <w:marRight w:val="0"/>
      <w:marTop w:val="0"/>
      <w:marBottom w:val="0"/>
      <w:divBdr>
        <w:top w:val="none" w:sz="0" w:space="0" w:color="auto"/>
        <w:left w:val="none" w:sz="0" w:space="0" w:color="auto"/>
        <w:bottom w:val="none" w:sz="0" w:space="0" w:color="auto"/>
        <w:right w:val="none" w:sz="0" w:space="0" w:color="auto"/>
      </w:divBdr>
    </w:div>
    <w:div w:id="875701118">
      <w:bodyDiv w:val="1"/>
      <w:marLeft w:val="0"/>
      <w:marRight w:val="0"/>
      <w:marTop w:val="0"/>
      <w:marBottom w:val="0"/>
      <w:divBdr>
        <w:top w:val="none" w:sz="0" w:space="0" w:color="auto"/>
        <w:left w:val="none" w:sz="0" w:space="0" w:color="auto"/>
        <w:bottom w:val="none" w:sz="0" w:space="0" w:color="auto"/>
        <w:right w:val="none" w:sz="0" w:space="0" w:color="auto"/>
      </w:divBdr>
    </w:div>
    <w:div w:id="891499635">
      <w:bodyDiv w:val="1"/>
      <w:marLeft w:val="0"/>
      <w:marRight w:val="0"/>
      <w:marTop w:val="0"/>
      <w:marBottom w:val="0"/>
      <w:divBdr>
        <w:top w:val="none" w:sz="0" w:space="0" w:color="auto"/>
        <w:left w:val="none" w:sz="0" w:space="0" w:color="auto"/>
        <w:bottom w:val="none" w:sz="0" w:space="0" w:color="auto"/>
        <w:right w:val="none" w:sz="0" w:space="0" w:color="auto"/>
      </w:divBdr>
    </w:div>
    <w:div w:id="924455577">
      <w:bodyDiv w:val="1"/>
      <w:marLeft w:val="0"/>
      <w:marRight w:val="0"/>
      <w:marTop w:val="0"/>
      <w:marBottom w:val="0"/>
      <w:divBdr>
        <w:top w:val="none" w:sz="0" w:space="0" w:color="auto"/>
        <w:left w:val="none" w:sz="0" w:space="0" w:color="auto"/>
        <w:bottom w:val="none" w:sz="0" w:space="0" w:color="auto"/>
        <w:right w:val="none" w:sz="0" w:space="0" w:color="auto"/>
      </w:divBdr>
    </w:div>
    <w:div w:id="963535513">
      <w:bodyDiv w:val="1"/>
      <w:marLeft w:val="0"/>
      <w:marRight w:val="0"/>
      <w:marTop w:val="0"/>
      <w:marBottom w:val="0"/>
      <w:divBdr>
        <w:top w:val="none" w:sz="0" w:space="0" w:color="auto"/>
        <w:left w:val="none" w:sz="0" w:space="0" w:color="auto"/>
        <w:bottom w:val="none" w:sz="0" w:space="0" w:color="auto"/>
        <w:right w:val="none" w:sz="0" w:space="0" w:color="auto"/>
      </w:divBdr>
    </w:div>
    <w:div w:id="991719714">
      <w:bodyDiv w:val="1"/>
      <w:marLeft w:val="0"/>
      <w:marRight w:val="0"/>
      <w:marTop w:val="0"/>
      <w:marBottom w:val="0"/>
      <w:divBdr>
        <w:top w:val="none" w:sz="0" w:space="0" w:color="auto"/>
        <w:left w:val="none" w:sz="0" w:space="0" w:color="auto"/>
        <w:bottom w:val="none" w:sz="0" w:space="0" w:color="auto"/>
        <w:right w:val="none" w:sz="0" w:space="0" w:color="auto"/>
      </w:divBdr>
    </w:div>
    <w:div w:id="1009677899">
      <w:bodyDiv w:val="1"/>
      <w:marLeft w:val="0"/>
      <w:marRight w:val="0"/>
      <w:marTop w:val="0"/>
      <w:marBottom w:val="0"/>
      <w:divBdr>
        <w:top w:val="none" w:sz="0" w:space="0" w:color="auto"/>
        <w:left w:val="none" w:sz="0" w:space="0" w:color="auto"/>
        <w:bottom w:val="none" w:sz="0" w:space="0" w:color="auto"/>
        <w:right w:val="none" w:sz="0" w:space="0" w:color="auto"/>
      </w:divBdr>
    </w:div>
    <w:div w:id="1015039380">
      <w:bodyDiv w:val="1"/>
      <w:marLeft w:val="0"/>
      <w:marRight w:val="0"/>
      <w:marTop w:val="0"/>
      <w:marBottom w:val="0"/>
      <w:divBdr>
        <w:top w:val="none" w:sz="0" w:space="0" w:color="auto"/>
        <w:left w:val="none" w:sz="0" w:space="0" w:color="auto"/>
        <w:bottom w:val="none" w:sz="0" w:space="0" w:color="auto"/>
        <w:right w:val="none" w:sz="0" w:space="0" w:color="auto"/>
      </w:divBdr>
    </w:div>
    <w:div w:id="1019701459">
      <w:bodyDiv w:val="1"/>
      <w:marLeft w:val="0"/>
      <w:marRight w:val="0"/>
      <w:marTop w:val="0"/>
      <w:marBottom w:val="0"/>
      <w:divBdr>
        <w:top w:val="none" w:sz="0" w:space="0" w:color="auto"/>
        <w:left w:val="none" w:sz="0" w:space="0" w:color="auto"/>
        <w:bottom w:val="none" w:sz="0" w:space="0" w:color="auto"/>
        <w:right w:val="none" w:sz="0" w:space="0" w:color="auto"/>
      </w:divBdr>
    </w:div>
    <w:div w:id="1027945446">
      <w:bodyDiv w:val="1"/>
      <w:marLeft w:val="0"/>
      <w:marRight w:val="0"/>
      <w:marTop w:val="0"/>
      <w:marBottom w:val="0"/>
      <w:divBdr>
        <w:top w:val="none" w:sz="0" w:space="0" w:color="auto"/>
        <w:left w:val="none" w:sz="0" w:space="0" w:color="auto"/>
        <w:bottom w:val="none" w:sz="0" w:space="0" w:color="auto"/>
        <w:right w:val="none" w:sz="0" w:space="0" w:color="auto"/>
      </w:divBdr>
    </w:div>
    <w:div w:id="1031882652">
      <w:bodyDiv w:val="1"/>
      <w:marLeft w:val="0"/>
      <w:marRight w:val="0"/>
      <w:marTop w:val="0"/>
      <w:marBottom w:val="0"/>
      <w:divBdr>
        <w:top w:val="none" w:sz="0" w:space="0" w:color="auto"/>
        <w:left w:val="none" w:sz="0" w:space="0" w:color="auto"/>
        <w:bottom w:val="none" w:sz="0" w:space="0" w:color="auto"/>
        <w:right w:val="none" w:sz="0" w:space="0" w:color="auto"/>
      </w:divBdr>
    </w:div>
    <w:div w:id="1051540704">
      <w:bodyDiv w:val="1"/>
      <w:marLeft w:val="0"/>
      <w:marRight w:val="0"/>
      <w:marTop w:val="0"/>
      <w:marBottom w:val="0"/>
      <w:divBdr>
        <w:top w:val="none" w:sz="0" w:space="0" w:color="auto"/>
        <w:left w:val="none" w:sz="0" w:space="0" w:color="auto"/>
        <w:bottom w:val="none" w:sz="0" w:space="0" w:color="auto"/>
        <w:right w:val="none" w:sz="0" w:space="0" w:color="auto"/>
      </w:divBdr>
    </w:div>
    <w:div w:id="1051802708">
      <w:bodyDiv w:val="1"/>
      <w:marLeft w:val="0"/>
      <w:marRight w:val="0"/>
      <w:marTop w:val="0"/>
      <w:marBottom w:val="0"/>
      <w:divBdr>
        <w:top w:val="none" w:sz="0" w:space="0" w:color="auto"/>
        <w:left w:val="none" w:sz="0" w:space="0" w:color="auto"/>
        <w:bottom w:val="none" w:sz="0" w:space="0" w:color="auto"/>
        <w:right w:val="none" w:sz="0" w:space="0" w:color="auto"/>
      </w:divBdr>
    </w:div>
    <w:div w:id="1058937473">
      <w:bodyDiv w:val="1"/>
      <w:marLeft w:val="0"/>
      <w:marRight w:val="0"/>
      <w:marTop w:val="0"/>
      <w:marBottom w:val="0"/>
      <w:divBdr>
        <w:top w:val="none" w:sz="0" w:space="0" w:color="auto"/>
        <w:left w:val="none" w:sz="0" w:space="0" w:color="auto"/>
        <w:bottom w:val="none" w:sz="0" w:space="0" w:color="auto"/>
        <w:right w:val="none" w:sz="0" w:space="0" w:color="auto"/>
      </w:divBdr>
    </w:div>
    <w:div w:id="1073969229">
      <w:bodyDiv w:val="1"/>
      <w:marLeft w:val="0"/>
      <w:marRight w:val="0"/>
      <w:marTop w:val="0"/>
      <w:marBottom w:val="0"/>
      <w:divBdr>
        <w:top w:val="none" w:sz="0" w:space="0" w:color="auto"/>
        <w:left w:val="none" w:sz="0" w:space="0" w:color="auto"/>
        <w:bottom w:val="none" w:sz="0" w:space="0" w:color="auto"/>
        <w:right w:val="none" w:sz="0" w:space="0" w:color="auto"/>
      </w:divBdr>
    </w:div>
    <w:div w:id="1139810081">
      <w:bodyDiv w:val="1"/>
      <w:marLeft w:val="0"/>
      <w:marRight w:val="0"/>
      <w:marTop w:val="0"/>
      <w:marBottom w:val="0"/>
      <w:divBdr>
        <w:top w:val="none" w:sz="0" w:space="0" w:color="auto"/>
        <w:left w:val="none" w:sz="0" w:space="0" w:color="auto"/>
        <w:bottom w:val="none" w:sz="0" w:space="0" w:color="auto"/>
        <w:right w:val="none" w:sz="0" w:space="0" w:color="auto"/>
      </w:divBdr>
    </w:div>
    <w:div w:id="1153988946">
      <w:bodyDiv w:val="1"/>
      <w:marLeft w:val="0"/>
      <w:marRight w:val="0"/>
      <w:marTop w:val="0"/>
      <w:marBottom w:val="0"/>
      <w:divBdr>
        <w:top w:val="none" w:sz="0" w:space="0" w:color="auto"/>
        <w:left w:val="none" w:sz="0" w:space="0" w:color="auto"/>
        <w:bottom w:val="none" w:sz="0" w:space="0" w:color="auto"/>
        <w:right w:val="none" w:sz="0" w:space="0" w:color="auto"/>
      </w:divBdr>
    </w:div>
    <w:div w:id="1155220618">
      <w:bodyDiv w:val="1"/>
      <w:marLeft w:val="0"/>
      <w:marRight w:val="0"/>
      <w:marTop w:val="0"/>
      <w:marBottom w:val="0"/>
      <w:divBdr>
        <w:top w:val="none" w:sz="0" w:space="0" w:color="auto"/>
        <w:left w:val="none" w:sz="0" w:space="0" w:color="auto"/>
        <w:bottom w:val="none" w:sz="0" w:space="0" w:color="auto"/>
        <w:right w:val="none" w:sz="0" w:space="0" w:color="auto"/>
      </w:divBdr>
    </w:div>
    <w:div w:id="1157377350">
      <w:bodyDiv w:val="1"/>
      <w:marLeft w:val="0"/>
      <w:marRight w:val="0"/>
      <w:marTop w:val="0"/>
      <w:marBottom w:val="0"/>
      <w:divBdr>
        <w:top w:val="none" w:sz="0" w:space="0" w:color="auto"/>
        <w:left w:val="none" w:sz="0" w:space="0" w:color="auto"/>
        <w:bottom w:val="none" w:sz="0" w:space="0" w:color="auto"/>
        <w:right w:val="none" w:sz="0" w:space="0" w:color="auto"/>
      </w:divBdr>
    </w:div>
    <w:div w:id="1210846055">
      <w:bodyDiv w:val="1"/>
      <w:marLeft w:val="0"/>
      <w:marRight w:val="0"/>
      <w:marTop w:val="0"/>
      <w:marBottom w:val="0"/>
      <w:divBdr>
        <w:top w:val="none" w:sz="0" w:space="0" w:color="auto"/>
        <w:left w:val="none" w:sz="0" w:space="0" w:color="auto"/>
        <w:bottom w:val="none" w:sz="0" w:space="0" w:color="auto"/>
        <w:right w:val="none" w:sz="0" w:space="0" w:color="auto"/>
      </w:divBdr>
    </w:div>
    <w:div w:id="1228103670">
      <w:bodyDiv w:val="1"/>
      <w:marLeft w:val="0"/>
      <w:marRight w:val="0"/>
      <w:marTop w:val="0"/>
      <w:marBottom w:val="0"/>
      <w:divBdr>
        <w:top w:val="none" w:sz="0" w:space="0" w:color="auto"/>
        <w:left w:val="none" w:sz="0" w:space="0" w:color="auto"/>
        <w:bottom w:val="none" w:sz="0" w:space="0" w:color="auto"/>
        <w:right w:val="none" w:sz="0" w:space="0" w:color="auto"/>
      </w:divBdr>
    </w:div>
    <w:div w:id="1235622690">
      <w:bodyDiv w:val="1"/>
      <w:marLeft w:val="0"/>
      <w:marRight w:val="0"/>
      <w:marTop w:val="0"/>
      <w:marBottom w:val="0"/>
      <w:divBdr>
        <w:top w:val="none" w:sz="0" w:space="0" w:color="auto"/>
        <w:left w:val="none" w:sz="0" w:space="0" w:color="auto"/>
        <w:bottom w:val="none" w:sz="0" w:space="0" w:color="auto"/>
        <w:right w:val="none" w:sz="0" w:space="0" w:color="auto"/>
      </w:divBdr>
    </w:div>
    <w:div w:id="1237082883">
      <w:bodyDiv w:val="1"/>
      <w:marLeft w:val="0"/>
      <w:marRight w:val="0"/>
      <w:marTop w:val="0"/>
      <w:marBottom w:val="0"/>
      <w:divBdr>
        <w:top w:val="none" w:sz="0" w:space="0" w:color="auto"/>
        <w:left w:val="none" w:sz="0" w:space="0" w:color="auto"/>
        <w:bottom w:val="none" w:sz="0" w:space="0" w:color="auto"/>
        <w:right w:val="none" w:sz="0" w:space="0" w:color="auto"/>
      </w:divBdr>
    </w:div>
    <w:div w:id="1237862678">
      <w:bodyDiv w:val="1"/>
      <w:marLeft w:val="0"/>
      <w:marRight w:val="0"/>
      <w:marTop w:val="0"/>
      <w:marBottom w:val="0"/>
      <w:divBdr>
        <w:top w:val="none" w:sz="0" w:space="0" w:color="auto"/>
        <w:left w:val="none" w:sz="0" w:space="0" w:color="auto"/>
        <w:bottom w:val="none" w:sz="0" w:space="0" w:color="auto"/>
        <w:right w:val="none" w:sz="0" w:space="0" w:color="auto"/>
      </w:divBdr>
    </w:div>
    <w:div w:id="1241213641">
      <w:bodyDiv w:val="1"/>
      <w:marLeft w:val="0"/>
      <w:marRight w:val="0"/>
      <w:marTop w:val="0"/>
      <w:marBottom w:val="0"/>
      <w:divBdr>
        <w:top w:val="none" w:sz="0" w:space="0" w:color="auto"/>
        <w:left w:val="none" w:sz="0" w:space="0" w:color="auto"/>
        <w:bottom w:val="none" w:sz="0" w:space="0" w:color="auto"/>
        <w:right w:val="none" w:sz="0" w:space="0" w:color="auto"/>
      </w:divBdr>
    </w:div>
    <w:div w:id="1251741834">
      <w:bodyDiv w:val="1"/>
      <w:marLeft w:val="0"/>
      <w:marRight w:val="0"/>
      <w:marTop w:val="0"/>
      <w:marBottom w:val="0"/>
      <w:divBdr>
        <w:top w:val="none" w:sz="0" w:space="0" w:color="auto"/>
        <w:left w:val="none" w:sz="0" w:space="0" w:color="auto"/>
        <w:bottom w:val="none" w:sz="0" w:space="0" w:color="auto"/>
        <w:right w:val="none" w:sz="0" w:space="0" w:color="auto"/>
      </w:divBdr>
    </w:div>
    <w:div w:id="1313170354">
      <w:bodyDiv w:val="1"/>
      <w:marLeft w:val="0"/>
      <w:marRight w:val="0"/>
      <w:marTop w:val="0"/>
      <w:marBottom w:val="0"/>
      <w:divBdr>
        <w:top w:val="none" w:sz="0" w:space="0" w:color="auto"/>
        <w:left w:val="none" w:sz="0" w:space="0" w:color="auto"/>
        <w:bottom w:val="none" w:sz="0" w:space="0" w:color="auto"/>
        <w:right w:val="none" w:sz="0" w:space="0" w:color="auto"/>
      </w:divBdr>
    </w:div>
    <w:div w:id="1344552070">
      <w:bodyDiv w:val="1"/>
      <w:marLeft w:val="0"/>
      <w:marRight w:val="0"/>
      <w:marTop w:val="0"/>
      <w:marBottom w:val="0"/>
      <w:divBdr>
        <w:top w:val="none" w:sz="0" w:space="0" w:color="auto"/>
        <w:left w:val="none" w:sz="0" w:space="0" w:color="auto"/>
        <w:bottom w:val="none" w:sz="0" w:space="0" w:color="auto"/>
        <w:right w:val="none" w:sz="0" w:space="0" w:color="auto"/>
      </w:divBdr>
    </w:div>
    <w:div w:id="1353914295">
      <w:bodyDiv w:val="1"/>
      <w:marLeft w:val="0"/>
      <w:marRight w:val="0"/>
      <w:marTop w:val="0"/>
      <w:marBottom w:val="0"/>
      <w:divBdr>
        <w:top w:val="none" w:sz="0" w:space="0" w:color="auto"/>
        <w:left w:val="none" w:sz="0" w:space="0" w:color="auto"/>
        <w:bottom w:val="none" w:sz="0" w:space="0" w:color="auto"/>
        <w:right w:val="none" w:sz="0" w:space="0" w:color="auto"/>
      </w:divBdr>
    </w:div>
    <w:div w:id="1372530238">
      <w:bodyDiv w:val="1"/>
      <w:marLeft w:val="0"/>
      <w:marRight w:val="0"/>
      <w:marTop w:val="0"/>
      <w:marBottom w:val="0"/>
      <w:divBdr>
        <w:top w:val="none" w:sz="0" w:space="0" w:color="auto"/>
        <w:left w:val="none" w:sz="0" w:space="0" w:color="auto"/>
        <w:bottom w:val="none" w:sz="0" w:space="0" w:color="auto"/>
        <w:right w:val="none" w:sz="0" w:space="0" w:color="auto"/>
      </w:divBdr>
    </w:div>
    <w:div w:id="1397439448">
      <w:bodyDiv w:val="1"/>
      <w:marLeft w:val="0"/>
      <w:marRight w:val="0"/>
      <w:marTop w:val="0"/>
      <w:marBottom w:val="0"/>
      <w:divBdr>
        <w:top w:val="none" w:sz="0" w:space="0" w:color="auto"/>
        <w:left w:val="none" w:sz="0" w:space="0" w:color="auto"/>
        <w:bottom w:val="none" w:sz="0" w:space="0" w:color="auto"/>
        <w:right w:val="none" w:sz="0" w:space="0" w:color="auto"/>
      </w:divBdr>
    </w:div>
    <w:div w:id="1406221942">
      <w:bodyDiv w:val="1"/>
      <w:marLeft w:val="0"/>
      <w:marRight w:val="0"/>
      <w:marTop w:val="0"/>
      <w:marBottom w:val="0"/>
      <w:divBdr>
        <w:top w:val="none" w:sz="0" w:space="0" w:color="auto"/>
        <w:left w:val="none" w:sz="0" w:space="0" w:color="auto"/>
        <w:bottom w:val="none" w:sz="0" w:space="0" w:color="auto"/>
        <w:right w:val="none" w:sz="0" w:space="0" w:color="auto"/>
      </w:divBdr>
    </w:div>
    <w:div w:id="1507330581">
      <w:bodyDiv w:val="1"/>
      <w:marLeft w:val="0"/>
      <w:marRight w:val="0"/>
      <w:marTop w:val="0"/>
      <w:marBottom w:val="0"/>
      <w:divBdr>
        <w:top w:val="none" w:sz="0" w:space="0" w:color="auto"/>
        <w:left w:val="none" w:sz="0" w:space="0" w:color="auto"/>
        <w:bottom w:val="none" w:sz="0" w:space="0" w:color="auto"/>
        <w:right w:val="none" w:sz="0" w:space="0" w:color="auto"/>
      </w:divBdr>
    </w:div>
    <w:div w:id="1532836809">
      <w:bodyDiv w:val="1"/>
      <w:marLeft w:val="0"/>
      <w:marRight w:val="0"/>
      <w:marTop w:val="0"/>
      <w:marBottom w:val="0"/>
      <w:divBdr>
        <w:top w:val="none" w:sz="0" w:space="0" w:color="auto"/>
        <w:left w:val="none" w:sz="0" w:space="0" w:color="auto"/>
        <w:bottom w:val="none" w:sz="0" w:space="0" w:color="auto"/>
        <w:right w:val="none" w:sz="0" w:space="0" w:color="auto"/>
      </w:divBdr>
    </w:div>
    <w:div w:id="1536650461">
      <w:bodyDiv w:val="1"/>
      <w:marLeft w:val="0"/>
      <w:marRight w:val="0"/>
      <w:marTop w:val="0"/>
      <w:marBottom w:val="0"/>
      <w:divBdr>
        <w:top w:val="none" w:sz="0" w:space="0" w:color="auto"/>
        <w:left w:val="none" w:sz="0" w:space="0" w:color="auto"/>
        <w:bottom w:val="none" w:sz="0" w:space="0" w:color="auto"/>
        <w:right w:val="none" w:sz="0" w:space="0" w:color="auto"/>
      </w:divBdr>
    </w:div>
    <w:div w:id="1537353491">
      <w:bodyDiv w:val="1"/>
      <w:marLeft w:val="0"/>
      <w:marRight w:val="0"/>
      <w:marTop w:val="0"/>
      <w:marBottom w:val="0"/>
      <w:divBdr>
        <w:top w:val="none" w:sz="0" w:space="0" w:color="auto"/>
        <w:left w:val="none" w:sz="0" w:space="0" w:color="auto"/>
        <w:bottom w:val="none" w:sz="0" w:space="0" w:color="auto"/>
        <w:right w:val="none" w:sz="0" w:space="0" w:color="auto"/>
      </w:divBdr>
    </w:div>
    <w:div w:id="1539008701">
      <w:bodyDiv w:val="1"/>
      <w:marLeft w:val="0"/>
      <w:marRight w:val="0"/>
      <w:marTop w:val="0"/>
      <w:marBottom w:val="0"/>
      <w:divBdr>
        <w:top w:val="none" w:sz="0" w:space="0" w:color="auto"/>
        <w:left w:val="none" w:sz="0" w:space="0" w:color="auto"/>
        <w:bottom w:val="none" w:sz="0" w:space="0" w:color="auto"/>
        <w:right w:val="none" w:sz="0" w:space="0" w:color="auto"/>
      </w:divBdr>
    </w:div>
    <w:div w:id="1555118552">
      <w:bodyDiv w:val="1"/>
      <w:marLeft w:val="0"/>
      <w:marRight w:val="0"/>
      <w:marTop w:val="0"/>
      <w:marBottom w:val="0"/>
      <w:divBdr>
        <w:top w:val="none" w:sz="0" w:space="0" w:color="auto"/>
        <w:left w:val="none" w:sz="0" w:space="0" w:color="auto"/>
        <w:bottom w:val="none" w:sz="0" w:space="0" w:color="auto"/>
        <w:right w:val="none" w:sz="0" w:space="0" w:color="auto"/>
      </w:divBdr>
    </w:div>
    <w:div w:id="1567758054">
      <w:bodyDiv w:val="1"/>
      <w:marLeft w:val="0"/>
      <w:marRight w:val="0"/>
      <w:marTop w:val="0"/>
      <w:marBottom w:val="0"/>
      <w:divBdr>
        <w:top w:val="none" w:sz="0" w:space="0" w:color="auto"/>
        <w:left w:val="none" w:sz="0" w:space="0" w:color="auto"/>
        <w:bottom w:val="none" w:sz="0" w:space="0" w:color="auto"/>
        <w:right w:val="none" w:sz="0" w:space="0" w:color="auto"/>
      </w:divBdr>
    </w:div>
    <w:div w:id="1569341075">
      <w:bodyDiv w:val="1"/>
      <w:marLeft w:val="0"/>
      <w:marRight w:val="0"/>
      <w:marTop w:val="0"/>
      <w:marBottom w:val="0"/>
      <w:divBdr>
        <w:top w:val="none" w:sz="0" w:space="0" w:color="auto"/>
        <w:left w:val="none" w:sz="0" w:space="0" w:color="auto"/>
        <w:bottom w:val="none" w:sz="0" w:space="0" w:color="auto"/>
        <w:right w:val="none" w:sz="0" w:space="0" w:color="auto"/>
      </w:divBdr>
    </w:div>
    <w:div w:id="1580557168">
      <w:bodyDiv w:val="1"/>
      <w:marLeft w:val="0"/>
      <w:marRight w:val="0"/>
      <w:marTop w:val="0"/>
      <w:marBottom w:val="0"/>
      <w:divBdr>
        <w:top w:val="none" w:sz="0" w:space="0" w:color="auto"/>
        <w:left w:val="none" w:sz="0" w:space="0" w:color="auto"/>
        <w:bottom w:val="none" w:sz="0" w:space="0" w:color="auto"/>
        <w:right w:val="none" w:sz="0" w:space="0" w:color="auto"/>
      </w:divBdr>
    </w:div>
    <w:div w:id="1582525904">
      <w:bodyDiv w:val="1"/>
      <w:marLeft w:val="0"/>
      <w:marRight w:val="0"/>
      <w:marTop w:val="0"/>
      <w:marBottom w:val="0"/>
      <w:divBdr>
        <w:top w:val="none" w:sz="0" w:space="0" w:color="auto"/>
        <w:left w:val="none" w:sz="0" w:space="0" w:color="auto"/>
        <w:bottom w:val="none" w:sz="0" w:space="0" w:color="auto"/>
        <w:right w:val="none" w:sz="0" w:space="0" w:color="auto"/>
      </w:divBdr>
    </w:div>
    <w:div w:id="1586190316">
      <w:bodyDiv w:val="1"/>
      <w:marLeft w:val="0"/>
      <w:marRight w:val="0"/>
      <w:marTop w:val="0"/>
      <w:marBottom w:val="0"/>
      <w:divBdr>
        <w:top w:val="none" w:sz="0" w:space="0" w:color="auto"/>
        <w:left w:val="none" w:sz="0" w:space="0" w:color="auto"/>
        <w:bottom w:val="none" w:sz="0" w:space="0" w:color="auto"/>
        <w:right w:val="none" w:sz="0" w:space="0" w:color="auto"/>
      </w:divBdr>
    </w:div>
    <w:div w:id="1603680176">
      <w:bodyDiv w:val="1"/>
      <w:marLeft w:val="0"/>
      <w:marRight w:val="0"/>
      <w:marTop w:val="0"/>
      <w:marBottom w:val="0"/>
      <w:divBdr>
        <w:top w:val="none" w:sz="0" w:space="0" w:color="auto"/>
        <w:left w:val="none" w:sz="0" w:space="0" w:color="auto"/>
        <w:bottom w:val="none" w:sz="0" w:space="0" w:color="auto"/>
        <w:right w:val="none" w:sz="0" w:space="0" w:color="auto"/>
      </w:divBdr>
    </w:div>
    <w:div w:id="1621689407">
      <w:bodyDiv w:val="1"/>
      <w:marLeft w:val="0"/>
      <w:marRight w:val="0"/>
      <w:marTop w:val="0"/>
      <w:marBottom w:val="0"/>
      <w:divBdr>
        <w:top w:val="none" w:sz="0" w:space="0" w:color="auto"/>
        <w:left w:val="none" w:sz="0" w:space="0" w:color="auto"/>
        <w:bottom w:val="none" w:sz="0" w:space="0" w:color="auto"/>
        <w:right w:val="none" w:sz="0" w:space="0" w:color="auto"/>
      </w:divBdr>
    </w:div>
    <w:div w:id="1632247991">
      <w:bodyDiv w:val="1"/>
      <w:marLeft w:val="0"/>
      <w:marRight w:val="0"/>
      <w:marTop w:val="0"/>
      <w:marBottom w:val="0"/>
      <w:divBdr>
        <w:top w:val="none" w:sz="0" w:space="0" w:color="auto"/>
        <w:left w:val="none" w:sz="0" w:space="0" w:color="auto"/>
        <w:bottom w:val="none" w:sz="0" w:space="0" w:color="auto"/>
        <w:right w:val="none" w:sz="0" w:space="0" w:color="auto"/>
      </w:divBdr>
    </w:div>
    <w:div w:id="1634024504">
      <w:bodyDiv w:val="1"/>
      <w:marLeft w:val="0"/>
      <w:marRight w:val="0"/>
      <w:marTop w:val="0"/>
      <w:marBottom w:val="0"/>
      <w:divBdr>
        <w:top w:val="none" w:sz="0" w:space="0" w:color="auto"/>
        <w:left w:val="none" w:sz="0" w:space="0" w:color="auto"/>
        <w:bottom w:val="none" w:sz="0" w:space="0" w:color="auto"/>
        <w:right w:val="none" w:sz="0" w:space="0" w:color="auto"/>
      </w:divBdr>
    </w:div>
    <w:div w:id="1696693610">
      <w:bodyDiv w:val="1"/>
      <w:marLeft w:val="0"/>
      <w:marRight w:val="0"/>
      <w:marTop w:val="0"/>
      <w:marBottom w:val="0"/>
      <w:divBdr>
        <w:top w:val="none" w:sz="0" w:space="0" w:color="auto"/>
        <w:left w:val="none" w:sz="0" w:space="0" w:color="auto"/>
        <w:bottom w:val="none" w:sz="0" w:space="0" w:color="auto"/>
        <w:right w:val="none" w:sz="0" w:space="0" w:color="auto"/>
      </w:divBdr>
    </w:div>
    <w:div w:id="1698699304">
      <w:bodyDiv w:val="1"/>
      <w:marLeft w:val="0"/>
      <w:marRight w:val="0"/>
      <w:marTop w:val="0"/>
      <w:marBottom w:val="0"/>
      <w:divBdr>
        <w:top w:val="none" w:sz="0" w:space="0" w:color="auto"/>
        <w:left w:val="none" w:sz="0" w:space="0" w:color="auto"/>
        <w:bottom w:val="none" w:sz="0" w:space="0" w:color="auto"/>
        <w:right w:val="none" w:sz="0" w:space="0" w:color="auto"/>
      </w:divBdr>
    </w:div>
    <w:div w:id="1733651249">
      <w:bodyDiv w:val="1"/>
      <w:marLeft w:val="0"/>
      <w:marRight w:val="0"/>
      <w:marTop w:val="0"/>
      <w:marBottom w:val="0"/>
      <w:divBdr>
        <w:top w:val="none" w:sz="0" w:space="0" w:color="auto"/>
        <w:left w:val="none" w:sz="0" w:space="0" w:color="auto"/>
        <w:bottom w:val="none" w:sz="0" w:space="0" w:color="auto"/>
        <w:right w:val="none" w:sz="0" w:space="0" w:color="auto"/>
      </w:divBdr>
    </w:div>
    <w:div w:id="1748764581">
      <w:bodyDiv w:val="1"/>
      <w:marLeft w:val="0"/>
      <w:marRight w:val="0"/>
      <w:marTop w:val="0"/>
      <w:marBottom w:val="0"/>
      <w:divBdr>
        <w:top w:val="none" w:sz="0" w:space="0" w:color="auto"/>
        <w:left w:val="none" w:sz="0" w:space="0" w:color="auto"/>
        <w:bottom w:val="none" w:sz="0" w:space="0" w:color="auto"/>
        <w:right w:val="none" w:sz="0" w:space="0" w:color="auto"/>
      </w:divBdr>
    </w:div>
    <w:div w:id="1766488322">
      <w:bodyDiv w:val="1"/>
      <w:marLeft w:val="0"/>
      <w:marRight w:val="0"/>
      <w:marTop w:val="0"/>
      <w:marBottom w:val="0"/>
      <w:divBdr>
        <w:top w:val="none" w:sz="0" w:space="0" w:color="auto"/>
        <w:left w:val="none" w:sz="0" w:space="0" w:color="auto"/>
        <w:bottom w:val="none" w:sz="0" w:space="0" w:color="auto"/>
        <w:right w:val="none" w:sz="0" w:space="0" w:color="auto"/>
      </w:divBdr>
    </w:div>
    <w:div w:id="1785032331">
      <w:bodyDiv w:val="1"/>
      <w:marLeft w:val="0"/>
      <w:marRight w:val="0"/>
      <w:marTop w:val="0"/>
      <w:marBottom w:val="0"/>
      <w:divBdr>
        <w:top w:val="none" w:sz="0" w:space="0" w:color="auto"/>
        <w:left w:val="none" w:sz="0" w:space="0" w:color="auto"/>
        <w:bottom w:val="none" w:sz="0" w:space="0" w:color="auto"/>
        <w:right w:val="none" w:sz="0" w:space="0" w:color="auto"/>
      </w:divBdr>
    </w:div>
    <w:div w:id="1797143560">
      <w:bodyDiv w:val="1"/>
      <w:marLeft w:val="0"/>
      <w:marRight w:val="0"/>
      <w:marTop w:val="0"/>
      <w:marBottom w:val="0"/>
      <w:divBdr>
        <w:top w:val="none" w:sz="0" w:space="0" w:color="auto"/>
        <w:left w:val="none" w:sz="0" w:space="0" w:color="auto"/>
        <w:bottom w:val="none" w:sz="0" w:space="0" w:color="auto"/>
        <w:right w:val="none" w:sz="0" w:space="0" w:color="auto"/>
      </w:divBdr>
    </w:div>
    <w:div w:id="1815218346">
      <w:bodyDiv w:val="1"/>
      <w:marLeft w:val="0"/>
      <w:marRight w:val="0"/>
      <w:marTop w:val="0"/>
      <w:marBottom w:val="0"/>
      <w:divBdr>
        <w:top w:val="none" w:sz="0" w:space="0" w:color="auto"/>
        <w:left w:val="none" w:sz="0" w:space="0" w:color="auto"/>
        <w:bottom w:val="none" w:sz="0" w:space="0" w:color="auto"/>
        <w:right w:val="none" w:sz="0" w:space="0" w:color="auto"/>
      </w:divBdr>
    </w:div>
    <w:div w:id="1821656765">
      <w:bodyDiv w:val="1"/>
      <w:marLeft w:val="0"/>
      <w:marRight w:val="0"/>
      <w:marTop w:val="0"/>
      <w:marBottom w:val="0"/>
      <w:divBdr>
        <w:top w:val="none" w:sz="0" w:space="0" w:color="auto"/>
        <w:left w:val="none" w:sz="0" w:space="0" w:color="auto"/>
        <w:bottom w:val="none" w:sz="0" w:space="0" w:color="auto"/>
        <w:right w:val="none" w:sz="0" w:space="0" w:color="auto"/>
      </w:divBdr>
    </w:div>
    <w:div w:id="1845128459">
      <w:bodyDiv w:val="1"/>
      <w:marLeft w:val="0"/>
      <w:marRight w:val="0"/>
      <w:marTop w:val="0"/>
      <w:marBottom w:val="0"/>
      <w:divBdr>
        <w:top w:val="none" w:sz="0" w:space="0" w:color="auto"/>
        <w:left w:val="none" w:sz="0" w:space="0" w:color="auto"/>
        <w:bottom w:val="none" w:sz="0" w:space="0" w:color="auto"/>
        <w:right w:val="none" w:sz="0" w:space="0" w:color="auto"/>
      </w:divBdr>
    </w:div>
    <w:div w:id="1907300276">
      <w:bodyDiv w:val="1"/>
      <w:marLeft w:val="0"/>
      <w:marRight w:val="0"/>
      <w:marTop w:val="0"/>
      <w:marBottom w:val="0"/>
      <w:divBdr>
        <w:top w:val="none" w:sz="0" w:space="0" w:color="auto"/>
        <w:left w:val="none" w:sz="0" w:space="0" w:color="auto"/>
        <w:bottom w:val="none" w:sz="0" w:space="0" w:color="auto"/>
        <w:right w:val="none" w:sz="0" w:space="0" w:color="auto"/>
      </w:divBdr>
    </w:div>
    <w:div w:id="1925260737">
      <w:bodyDiv w:val="1"/>
      <w:marLeft w:val="0"/>
      <w:marRight w:val="0"/>
      <w:marTop w:val="0"/>
      <w:marBottom w:val="0"/>
      <w:divBdr>
        <w:top w:val="none" w:sz="0" w:space="0" w:color="auto"/>
        <w:left w:val="none" w:sz="0" w:space="0" w:color="auto"/>
        <w:bottom w:val="none" w:sz="0" w:space="0" w:color="auto"/>
        <w:right w:val="none" w:sz="0" w:space="0" w:color="auto"/>
      </w:divBdr>
    </w:div>
    <w:div w:id="1954897616">
      <w:bodyDiv w:val="1"/>
      <w:marLeft w:val="0"/>
      <w:marRight w:val="0"/>
      <w:marTop w:val="0"/>
      <w:marBottom w:val="0"/>
      <w:divBdr>
        <w:top w:val="none" w:sz="0" w:space="0" w:color="auto"/>
        <w:left w:val="none" w:sz="0" w:space="0" w:color="auto"/>
        <w:bottom w:val="none" w:sz="0" w:space="0" w:color="auto"/>
        <w:right w:val="none" w:sz="0" w:space="0" w:color="auto"/>
      </w:divBdr>
    </w:div>
    <w:div w:id="1957827689">
      <w:bodyDiv w:val="1"/>
      <w:marLeft w:val="0"/>
      <w:marRight w:val="0"/>
      <w:marTop w:val="0"/>
      <w:marBottom w:val="0"/>
      <w:divBdr>
        <w:top w:val="none" w:sz="0" w:space="0" w:color="auto"/>
        <w:left w:val="none" w:sz="0" w:space="0" w:color="auto"/>
        <w:bottom w:val="none" w:sz="0" w:space="0" w:color="auto"/>
        <w:right w:val="none" w:sz="0" w:space="0" w:color="auto"/>
      </w:divBdr>
    </w:div>
    <w:div w:id="1986544612">
      <w:bodyDiv w:val="1"/>
      <w:marLeft w:val="0"/>
      <w:marRight w:val="0"/>
      <w:marTop w:val="0"/>
      <w:marBottom w:val="0"/>
      <w:divBdr>
        <w:top w:val="none" w:sz="0" w:space="0" w:color="auto"/>
        <w:left w:val="none" w:sz="0" w:space="0" w:color="auto"/>
        <w:bottom w:val="none" w:sz="0" w:space="0" w:color="auto"/>
        <w:right w:val="none" w:sz="0" w:space="0" w:color="auto"/>
      </w:divBdr>
    </w:div>
    <w:div w:id="2000427213">
      <w:bodyDiv w:val="1"/>
      <w:marLeft w:val="0"/>
      <w:marRight w:val="0"/>
      <w:marTop w:val="0"/>
      <w:marBottom w:val="0"/>
      <w:divBdr>
        <w:top w:val="none" w:sz="0" w:space="0" w:color="auto"/>
        <w:left w:val="none" w:sz="0" w:space="0" w:color="auto"/>
        <w:bottom w:val="none" w:sz="0" w:space="0" w:color="auto"/>
        <w:right w:val="none" w:sz="0" w:space="0" w:color="auto"/>
      </w:divBdr>
    </w:div>
    <w:div w:id="2009945264">
      <w:bodyDiv w:val="1"/>
      <w:marLeft w:val="0"/>
      <w:marRight w:val="0"/>
      <w:marTop w:val="0"/>
      <w:marBottom w:val="0"/>
      <w:divBdr>
        <w:top w:val="none" w:sz="0" w:space="0" w:color="auto"/>
        <w:left w:val="none" w:sz="0" w:space="0" w:color="auto"/>
        <w:bottom w:val="none" w:sz="0" w:space="0" w:color="auto"/>
        <w:right w:val="none" w:sz="0" w:space="0" w:color="auto"/>
      </w:divBdr>
    </w:div>
    <w:div w:id="2092962576">
      <w:bodyDiv w:val="1"/>
      <w:marLeft w:val="0"/>
      <w:marRight w:val="0"/>
      <w:marTop w:val="0"/>
      <w:marBottom w:val="0"/>
      <w:divBdr>
        <w:top w:val="none" w:sz="0" w:space="0" w:color="auto"/>
        <w:left w:val="none" w:sz="0" w:space="0" w:color="auto"/>
        <w:bottom w:val="none" w:sz="0" w:space="0" w:color="auto"/>
        <w:right w:val="none" w:sz="0" w:space="0" w:color="auto"/>
      </w:divBdr>
    </w:div>
    <w:div w:id="2123302312">
      <w:bodyDiv w:val="1"/>
      <w:marLeft w:val="0"/>
      <w:marRight w:val="0"/>
      <w:marTop w:val="0"/>
      <w:marBottom w:val="0"/>
      <w:divBdr>
        <w:top w:val="none" w:sz="0" w:space="0" w:color="auto"/>
        <w:left w:val="none" w:sz="0" w:space="0" w:color="auto"/>
        <w:bottom w:val="none" w:sz="0" w:space="0" w:color="auto"/>
        <w:right w:val="none" w:sz="0" w:space="0" w:color="auto"/>
      </w:divBdr>
    </w:div>
    <w:div w:id="21471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3A5E-3037-4145-892F-6AE81621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10</Pages>
  <Words>3901</Words>
  <Characters>22239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Нелли Николаевна ПАВЛОВСКАЯ</dc:creator>
  <cp:lastModifiedBy>Мария Андреевна Кожевникова</cp:lastModifiedBy>
  <cp:revision>115</cp:revision>
  <cp:lastPrinted>2021-02-01T08:51:00Z</cp:lastPrinted>
  <dcterms:created xsi:type="dcterms:W3CDTF">2020-01-31T06:29:00Z</dcterms:created>
  <dcterms:modified xsi:type="dcterms:W3CDTF">2021-02-09T07:52:00Z</dcterms:modified>
</cp:coreProperties>
</file>